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852" w:type="dxa"/>
        <w:tblLayout w:type="fixed"/>
        <w:tblLook w:val="04A0" w:firstRow="1" w:lastRow="0" w:firstColumn="1" w:lastColumn="0" w:noHBand="0" w:noVBand="1"/>
      </w:tblPr>
      <w:tblGrid>
        <w:gridCol w:w="337"/>
        <w:gridCol w:w="338"/>
        <w:gridCol w:w="340"/>
        <w:gridCol w:w="340"/>
        <w:gridCol w:w="340"/>
        <w:gridCol w:w="340"/>
        <w:gridCol w:w="340"/>
        <w:gridCol w:w="331"/>
        <w:gridCol w:w="9"/>
        <w:gridCol w:w="280"/>
        <w:gridCol w:w="230"/>
        <w:gridCol w:w="285"/>
        <w:gridCol w:w="284"/>
        <w:gridCol w:w="412"/>
        <w:gridCol w:w="6"/>
        <w:gridCol w:w="432"/>
        <w:gridCol w:w="764"/>
        <w:gridCol w:w="18"/>
        <w:gridCol w:w="209"/>
        <w:gridCol w:w="13"/>
        <w:gridCol w:w="909"/>
        <w:gridCol w:w="214"/>
        <w:gridCol w:w="283"/>
        <w:gridCol w:w="635"/>
        <w:gridCol w:w="465"/>
        <w:gridCol w:w="318"/>
        <w:gridCol w:w="283"/>
        <w:gridCol w:w="337"/>
        <w:gridCol w:w="514"/>
        <w:gridCol w:w="283"/>
        <w:gridCol w:w="335"/>
        <w:gridCol w:w="531"/>
        <w:gridCol w:w="97"/>
      </w:tblGrid>
      <w:tr w:rsidR="00F9085A" w:rsidTr="002314A0">
        <w:trPr>
          <w:trHeight w:val="1531"/>
        </w:trPr>
        <w:sdt>
          <w:sdtPr>
            <w:id w:val="1312987549"/>
            <w:lock w:val="sdtContentLocked"/>
            <w:picture/>
          </w:sdtPr>
          <w:sdtEndPr/>
          <w:sdtContent>
            <w:tc>
              <w:tcPr>
                <w:tcW w:w="2995" w:type="dxa"/>
                <w:gridSpan w:val="10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9085A" w:rsidRDefault="00F9085A" w:rsidP="004B683A">
                <w:pPr>
                  <w:ind w:left="-284"/>
                </w:pPr>
                <w:r>
                  <w:rPr>
                    <w:noProof/>
                    <w:lang w:eastAsia="fr-CA"/>
                  </w:rPr>
                  <w:drawing>
                    <wp:inline distT="0" distB="0" distL="0" distR="0" wp14:anchorId="35F07CCE" wp14:editId="65F0C606">
                      <wp:extent cx="1638928" cy="921600"/>
                      <wp:effectExtent l="0" t="0" r="0" b="0"/>
                      <wp:docPr id="4" name="Imag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38928" cy="92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4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9085A" w:rsidRDefault="00F9085A" w:rsidP="001218F3">
            <w:pPr>
              <w:jc w:val="center"/>
            </w:pPr>
            <w:bookmarkStart w:id="0" w:name="_GoBack"/>
            <w:bookmarkEnd w:id="0"/>
          </w:p>
        </w:tc>
        <w:tc>
          <w:tcPr>
            <w:tcW w:w="240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 w:rsidR="00F9085A" w:rsidRPr="00235296" w:rsidRDefault="00F9085A">
            <w:pPr>
              <w:rPr>
                <w:sz w:val="10"/>
                <w:szCs w:val="10"/>
              </w:rPr>
            </w:pPr>
          </w:p>
        </w:tc>
        <w:tc>
          <w:tcPr>
            <w:tcW w:w="5204" w:type="dxa"/>
            <w:gridSpan w:val="13"/>
            <w:vMerge w:val="restart"/>
            <w:tcBorders>
              <w:top w:val="nil"/>
              <w:right w:val="nil"/>
            </w:tcBorders>
          </w:tcPr>
          <w:p w:rsidR="00F9085A" w:rsidRDefault="00F9085A"/>
        </w:tc>
      </w:tr>
      <w:tr w:rsidR="00F9085A" w:rsidTr="00EE3FAA">
        <w:trPr>
          <w:trHeight w:val="576"/>
        </w:trPr>
        <w:tc>
          <w:tcPr>
            <w:tcW w:w="540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85A" w:rsidRPr="004F172C" w:rsidRDefault="002942F7" w:rsidP="007974B6">
            <w:pPr>
              <w:tabs>
                <w:tab w:val="left" w:pos="340"/>
                <w:tab w:val="left" w:pos="5203"/>
              </w:tabs>
              <w:spacing w:before="40" w:after="40"/>
              <w:jc w:val="left"/>
              <w:rPr>
                <w:rFonts w:ascii="Franklin Gothic Book" w:hAnsi="Franklin Gothic Book" w:cs="Calibri"/>
              </w:rPr>
            </w:pPr>
            <w:sdt>
              <w:sdtPr>
                <w:rPr>
                  <w:rFonts w:ascii="Franklin Gothic Book" w:eastAsia="Calibri" w:hAnsi="Franklin Gothic Book" w:cs="Times New Roman"/>
                  <w:smallCaps/>
                  <w:szCs w:val="22"/>
                </w:rPr>
                <w:id w:val="1085649948"/>
              </w:sdtPr>
              <w:sdtEndPr>
                <w:rPr>
                  <w:rFonts w:ascii="Calibri" w:hAnsi="Calibri" w:cs="Calibri"/>
                  <w:smallCaps w:val="0"/>
                  <w:sz w:val="22"/>
                  <w:szCs w:val="20"/>
                </w:rPr>
              </w:sdtEndPr>
              <w:sdtContent>
                <w:r w:rsidR="007974B6">
                  <w:rPr>
                    <w:rFonts w:ascii="Franklin Gothic Book" w:eastAsia="Calibri" w:hAnsi="Franklin Gothic Book" w:cs="Times New Roman"/>
                    <w:smallCaps/>
                    <w:szCs w:val="22"/>
                  </w:rPr>
                  <w:t>i</w:t>
                </w:r>
                <w:r w:rsidR="00F9085A">
                  <w:rPr>
                    <w:rFonts w:ascii="Franklin Gothic Book" w:eastAsia="Calibri" w:hAnsi="Franklin Gothic Book" w:cs="Times New Roman"/>
                    <w:smallCaps/>
                    <w:szCs w:val="22"/>
                  </w:rPr>
                  <w:t xml:space="preserve">nstallation : </w:t>
                </w:r>
                <w:r w:rsidR="00F9085A" w:rsidRPr="00F9085A">
                  <w:rPr>
                    <w:rFonts w:ascii="Franklin Gothic Book" w:eastAsia="Calibri" w:hAnsi="Franklin Gothic Book" w:cs="Times New Roman"/>
                    <w:smallCaps/>
                    <w:szCs w:val="22"/>
                    <w:u w:val="single"/>
                  </w:rPr>
                  <w:tab/>
                </w:r>
              </w:sdtContent>
            </w:sdt>
          </w:p>
        </w:tc>
        <w:tc>
          <w:tcPr>
            <w:tcW w:w="240" w:type="dxa"/>
            <w:gridSpan w:val="3"/>
            <w:vMerge/>
            <w:tcBorders>
              <w:top w:val="nil"/>
              <w:left w:val="nil"/>
              <w:bottom w:val="nil"/>
            </w:tcBorders>
          </w:tcPr>
          <w:p w:rsidR="00F9085A" w:rsidRDefault="00F9085A"/>
        </w:tc>
        <w:tc>
          <w:tcPr>
            <w:tcW w:w="5204" w:type="dxa"/>
            <w:gridSpan w:val="13"/>
            <w:vMerge/>
            <w:tcBorders>
              <w:bottom w:val="single" w:sz="4" w:space="0" w:color="auto"/>
              <w:right w:val="nil"/>
            </w:tcBorders>
          </w:tcPr>
          <w:p w:rsidR="00F9085A" w:rsidRDefault="00F9085A"/>
        </w:tc>
      </w:tr>
      <w:tr w:rsidR="00F9085A" w:rsidRPr="007E60A7" w:rsidTr="002314A0">
        <w:tc>
          <w:tcPr>
            <w:tcW w:w="540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85A" w:rsidRPr="000341E3" w:rsidRDefault="00F9085A" w:rsidP="00382197">
            <w:pPr>
              <w:spacing w:before="120" w:after="80"/>
              <w:jc w:val="center"/>
              <w:rPr>
                <w:rFonts w:ascii="Franklin Gothic Heavy" w:hAnsi="Franklin Gothic Heavy" w:cs="Calibri"/>
                <w:caps/>
                <w:sz w:val="24"/>
                <w:szCs w:val="24"/>
              </w:rPr>
            </w:pPr>
            <w:r w:rsidRPr="000341E3">
              <w:rPr>
                <w:rFonts w:ascii="Franklin Gothic Heavy" w:hAnsi="Franklin Gothic Heavy" w:cs="Calibri"/>
                <w:caps/>
                <w:sz w:val="24"/>
                <w:szCs w:val="24"/>
              </w:rPr>
              <w:t>Ordonnances pharmaceutiques</w:t>
            </w:r>
          </w:p>
          <w:bookmarkStart w:id="1" w:name="Unité" w:displacedByCustomXml="next"/>
          <w:sdt>
            <w:sdtPr>
              <w:rPr>
                <w:rFonts w:ascii="Franklin Gothic Book" w:eastAsia="Calibri" w:hAnsi="Franklin Gothic Book" w:cs="Times New Roman"/>
                <w:caps/>
                <w:sz w:val="24"/>
                <w:szCs w:val="22"/>
              </w:rPr>
              <w:id w:val="-445379149"/>
            </w:sdtPr>
            <w:sdtEndPr>
              <w:rPr>
                <w:rFonts w:ascii="Calibri" w:hAnsi="Calibri" w:cs="Calibri"/>
                <w:b/>
                <w:caps w:val="0"/>
                <w:sz w:val="20"/>
                <w:szCs w:val="20"/>
              </w:rPr>
            </w:sdtEndPr>
            <w:sdtContent>
              <w:sdt>
                <w:sdtPr>
                  <w:rPr>
                    <w:rFonts w:ascii="Franklin Gothic Book" w:eastAsia="Calibri" w:hAnsi="Franklin Gothic Book" w:cs="Times New Roman"/>
                    <w:caps/>
                    <w:sz w:val="24"/>
                    <w:szCs w:val="22"/>
                  </w:rPr>
                  <w:id w:val="309758737"/>
                </w:sdtPr>
                <w:sdtEndPr>
                  <w:rPr>
                    <w:rFonts w:ascii="Calibri" w:hAnsi="Calibri" w:cs="Calibri"/>
                    <w:b/>
                    <w:caps w:val="0"/>
                    <w:sz w:val="20"/>
                    <w:szCs w:val="20"/>
                  </w:rPr>
                </w:sdtEndPr>
                <w:sdtContent>
                  <w:p w:rsidR="00DA1D73" w:rsidRDefault="007974B6" w:rsidP="0067209B">
                    <w:pPr>
                      <w:spacing w:before="80"/>
                      <w:jc w:val="center"/>
                      <w:rPr>
                        <w:rFonts w:ascii="Franklin Gothic Book" w:eastAsia="Calibri" w:hAnsi="Franklin Gothic Book" w:cs="Times New Roman"/>
                        <w:caps/>
                        <w:sz w:val="24"/>
                        <w:szCs w:val="22"/>
                      </w:rPr>
                    </w:pPr>
                    <w:r>
                      <w:rPr>
                        <w:rFonts w:ascii="Franklin Gothic Book" w:eastAsia="Calibri" w:hAnsi="Franklin Gothic Book" w:cs="Times New Roman"/>
                        <w:caps/>
                        <w:sz w:val="24"/>
                        <w:szCs w:val="22"/>
                      </w:rPr>
                      <w:t>Sulfate de magnésium (</w:t>
                    </w:r>
                    <w:r w:rsidRPr="007974B6">
                      <w:rPr>
                        <w:rFonts w:ascii="Franklin Gothic Book" w:eastAsia="Calibri" w:hAnsi="Franklin Gothic Book" w:cs="Times New Roman"/>
                        <w:sz w:val="24"/>
                        <w:szCs w:val="22"/>
                      </w:rPr>
                      <w:t>M</w:t>
                    </w:r>
                    <w:r>
                      <w:rPr>
                        <w:rFonts w:ascii="Franklin Gothic Book" w:eastAsia="Calibri" w:hAnsi="Franklin Gothic Book" w:cs="Times New Roman"/>
                        <w:sz w:val="24"/>
                        <w:szCs w:val="22"/>
                      </w:rPr>
                      <w:t>g</w:t>
                    </w:r>
                    <w:r w:rsidR="00100EFA" w:rsidRPr="007974B6">
                      <w:rPr>
                        <w:rFonts w:ascii="Franklin Gothic Book" w:eastAsia="Calibri" w:hAnsi="Franklin Gothic Book" w:cs="Times New Roman"/>
                        <w:sz w:val="24"/>
                        <w:szCs w:val="22"/>
                      </w:rPr>
                      <w:t>SO</w:t>
                    </w:r>
                    <w:r w:rsidR="00100EFA" w:rsidRPr="007974B6">
                      <w:rPr>
                        <w:rFonts w:ascii="Franklin Gothic Book" w:eastAsia="Calibri" w:hAnsi="Franklin Gothic Book" w:cs="Times New Roman"/>
                        <w:sz w:val="24"/>
                        <w:szCs w:val="22"/>
                        <w:vertAlign w:val="subscript"/>
                      </w:rPr>
                      <w:t>4</w:t>
                    </w:r>
                    <w:r w:rsidR="00100EFA">
                      <w:rPr>
                        <w:rFonts w:ascii="Franklin Gothic Book" w:eastAsia="Calibri" w:hAnsi="Franklin Gothic Book" w:cs="Times New Roman"/>
                        <w:caps/>
                        <w:sz w:val="24"/>
                        <w:szCs w:val="22"/>
                      </w:rPr>
                      <w:t>)</w:t>
                    </w:r>
                  </w:p>
                  <w:p w:rsidR="00F9085A" w:rsidRPr="0067209B" w:rsidRDefault="00100EFA" w:rsidP="00DA1D73">
                    <w:pPr>
                      <w:jc w:val="center"/>
                      <w:rPr>
                        <w:rFonts w:ascii="Calibri" w:eastAsia="Calibri" w:hAnsi="Calibri" w:cs="Calibri"/>
                        <w:b/>
                      </w:rPr>
                    </w:pPr>
                    <w:r>
                      <w:rPr>
                        <w:rFonts w:ascii="Franklin Gothic Book" w:eastAsia="Calibri" w:hAnsi="Franklin Gothic Book" w:cs="Times New Roman"/>
                        <w:caps/>
                        <w:sz w:val="24"/>
                        <w:szCs w:val="22"/>
                      </w:rPr>
                      <w:t>Protocole</w:t>
                    </w:r>
                    <w:r w:rsidR="00DA1D73">
                      <w:rPr>
                        <w:rFonts w:ascii="Franklin Gothic Book" w:eastAsia="Calibri" w:hAnsi="Franklin Gothic Book" w:cs="Times New Roman"/>
                        <w:caps/>
                        <w:sz w:val="24"/>
                        <w:szCs w:val="22"/>
                      </w:rPr>
                      <w:t xml:space="preserve"> </w:t>
                    </w:r>
                    <w:r>
                      <w:rPr>
                        <w:rFonts w:ascii="Franklin Gothic Book" w:eastAsia="Calibri" w:hAnsi="Franklin Gothic Book" w:cs="Times New Roman"/>
                        <w:caps/>
                        <w:sz w:val="24"/>
                        <w:szCs w:val="22"/>
                      </w:rPr>
                      <w:t>de neuroprotection foetale</w:t>
                    </w:r>
                  </w:p>
                </w:sdtContent>
              </w:sdt>
            </w:sdtContent>
          </w:sdt>
          <w:bookmarkEnd w:id="1" w:displacedByCustomXml="prev"/>
        </w:tc>
        <w:tc>
          <w:tcPr>
            <w:tcW w:w="240" w:type="dxa"/>
            <w:gridSpan w:val="3"/>
            <w:vMerge/>
            <w:tcBorders>
              <w:top w:val="nil"/>
              <w:left w:val="nil"/>
              <w:bottom w:val="nil"/>
            </w:tcBorders>
          </w:tcPr>
          <w:p w:rsidR="00F9085A" w:rsidRPr="007E60A7" w:rsidRDefault="00F9085A">
            <w:p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</w:p>
        </w:tc>
        <w:tc>
          <w:tcPr>
            <w:tcW w:w="5204" w:type="dxa"/>
            <w:gridSpan w:val="13"/>
            <w:vMerge/>
            <w:tcBorders>
              <w:bottom w:val="single" w:sz="4" w:space="0" w:color="auto"/>
              <w:right w:val="nil"/>
            </w:tcBorders>
          </w:tcPr>
          <w:p w:rsidR="00F9085A" w:rsidRPr="007E60A7" w:rsidRDefault="00F9085A">
            <w:p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</w:p>
        </w:tc>
      </w:tr>
      <w:tr w:rsidR="007974B6" w:rsidRPr="007E60A7" w:rsidTr="00DA1D73">
        <w:tc>
          <w:tcPr>
            <w:tcW w:w="37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974B6" w:rsidRPr="00F9085A" w:rsidRDefault="007974B6" w:rsidP="007974B6">
            <w:pPr>
              <w:spacing w:before="240"/>
              <w:ind w:right="-110"/>
              <w:rPr>
                <w:rFonts w:ascii="Franklin Gothic Book" w:hAnsi="Franklin Gothic Book" w:cs="Times New Roman"/>
                <w:szCs w:val="24"/>
              </w:rPr>
            </w:pPr>
            <w:r w:rsidRPr="00F9085A">
              <w:rPr>
                <w:rFonts w:ascii="Franklin Gothic Book" w:hAnsi="Franklin Gothic Book" w:cs="Times New Roman"/>
                <w:szCs w:val="24"/>
              </w:rPr>
              <w:t>Allergie</w:t>
            </w:r>
            <w:r w:rsidR="00DA1D73">
              <w:rPr>
                <w:rFonts w:ascii="Franklin Gothic Book" w:hAnsi="Franklin Gothic Book" w:cs="Times New Roman"/>
                <w:szCs w:val="24"/>
              </w:rPr>
              <w:t>s</w:t>
            </w:r>
            <w:r w:rsidRPr="00F9085A">
              <w:rPr>
                <w:rFonts w:ascii="Franklin Gothic Book" w:hAnsi="Franklin Gothic Book" w:cs="Times New Roman"/>
                <w:szCs w:val="24"/>
              </w:rPr>
              <w:t xml:space="preserve"> médicamenteuse</w:t>
            </w:r>
            <w:r w:rsidR="00DA1D73">
              <w:rPr>
                <w:rFonts w:ascii="Franklin Gothic Book" w:hAnsi="Franklin Gothic Book" w:cs="Times New Roman"/>
                <w:szCs w:val="24"/>
              </w:rPr>
              <w:t>s</w:t>
            </w:r>
            <w:r>
              <w:rPr>
                <w:rFonts w:ascii="Franklin Gothic Book" w:hAnsi="Franklin Gothic Book" w:cs="Times New Roman"/>
                <w:szCs w:val="24"/>
              </w:rPr>
              <w:t>/i</w:t>
            </w:r>
            <w:r w:rsidRPr="00F9085A">
              <w:rPr>
                <w:rFonts w:ascii="Franklin Gothic Book" w:hAnsi="Franklin Gothic Book" w:cs="Times New Roman"/>
                <w:szCs w:val="24"/>
              </w:rPr>
              <w:t>ntolérances</w:t>
            </w:r>
            <w:r w:rsidRPr="00F9085A">
              <w:rPr>
                <w:rFonts w:ascii="Franklin Gothic Book" w:hAnsi="Franklin Gothic Book" w:cs="Times New Roman"/>
                <w:szCs w:val="24"/>
                <w:vertAlign w:val="superscript"/>
              </w:rPr>
              <w:t>1</w:t>
            </w:r>
            <w:r w:rsidRPr="00F9085A">
              <w:rPr>
                <w:rFonts w:ascii="Franklin Gothic Book" w:hAnsi="Franklin Gothic Book" w:cs="Times New Roman"/>
                <w:szCs w:val="24"/>
              </w:rPr>
              <w:t> :</w:t>
            </w:r>
          </w:p>
        </w:tc>
        <w:tc>
          <w:tcPr>
            <w:tcW w:w="705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74B6" w:rsidRPr="00F9085A" w:rsidRDefault="007974B6" w:rsidP="007974B6">
            <w:pPr>
              <w:spacing w:before="240"/>
              <w:ind w:right="-110"/>
              <w:rPr>
                <w:rFonts w:ascii="Franklin Gothic Book" w:hAnsi="Franklin Gothic Book" w:cs="Times New Roman"/>
                <w:szCs w:val="24"/>
              </w:rPr>
            </w:pPr>
          </w:p>
        </w:tc>
      </w:tr>
      <w:tr w:rsidR="00F9085A" w:rsidRPr="007E60A7" w:rsidTr="007974B6">
        <w:trPr>
          <w:gridBefore w:val="17"/>
          <w:wBefore w:w="5408" w:type="dxa"/>
          <w:trHeight w:val="170"/>
        </w:trPr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085A" w:rsidRPr="007E60A7" w:rsidRDefault="00F9085A">
            <w:pPr>
              <w:rPr>
                <w:rFonts w:ascii="Franklin Gothic Book" w:hAnsi="Franklin Gothic Book" w:cs="Times New Roman"/>
                <w:sz w:val="8"/>
                <w:szCs w:val="8"/>
              </w:rPr>
            </w:pPr>
          </w:p>
        </w:tc>
        <w:tc>
          <w:tcPr>
            <w:tcW w:w="520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9085A" w:rsidRPr="007E60A7" w:rsidRDefault="00F9085A">
            <w:pPr>
              <w:rPr>
                <w:rFonts w:ascii="Franklin Gothic Book" w:hAnsi="Franklin Gothic Book" w:cs="Times New Roman"/>
                <w:sz w:val="8"/>
                <w:szCs w:val="8"/>
              </w:rPr>
            </w:pPr>
          </w:p>
        </w:tc>
      </w:tr>
      <w:tr w:rsidR="00F9085A" w:rsidRPr="006F2376" w:rsidTr="002314A0">
        <w:trPr>
          <w:gridAfter w:val="14"/>
          <w:wAfter w:w="5217" w:type="dxa"/>
        </w:trPr>
        <w:tc>
          <w:tcPr>
            <w:tcW w:w="1355" w:type="dxa"/>
            <w:gridSpan w:val="4"/>
            <w:tcBorders>
              <w:top w:val="nil"/>
              <w:bottom w:val="nil"/>
            </w:tcBorders>
            <w:vAlign w:val="center"/>
          </w:tcPr>
          <w:p w:rsidR="00F9085A" w:rsidRPr="006F2376" w:rsidRDefault="00F9085A" w:rsidP="006F2376">
            <w:pPr>
              <w:spacing w:before="20"/>
              <w:jc w:val="center"/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</w:pPr>
            <w:r w:rsidRPr="006F2376"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  <w:t>ANNÉE</w:t>
            </w:r>
          </w:p>
        </w:tc>
        <w:tc>
          <w:tcPr>
            <w:tcW w:w="680" w:type="dxa"/>
            <w:gridSpan w:val="2"/>
            <w:tcBorders>
              <w:top w:val="nil"/>
              <w:bottom w:val="nil"/>
            </w:tcBorders>
            <w:vAlign w:val="center"/>
          </w:tcPr>
          <w:p w:rsidR="00F9085A" w:rsidRPr="006F2376" w:rsidRDefault="00F9085A" w:rsidP="006F2376">
            <w:pPr>
              <w:spacing w:before="20"/>
              <w:jc w:val="center"/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</w:pPr>
            <w:r w:rsidRPr="006F2376"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  <w:t>MOIS</w:t>
            </w:r>
          </w:p>
        </w:tc>
        <w:tc>
          <w:tcPr>
            <w:tcW w:w="680" w:type="dxa"/>
            <w:gridSpan w:val="3"/>
            <w:tcBorders>
              <w:top w:val="nil"/>
              <w:bottom w:val="nil"/>
            </w:tcBorders>
            <w:vAlign w:val="center"/>
          </w:tcPr>
          <w:p w:rsidR="00F9085A" w:rsidRPr="006F2376" w:rsidRDefault="00F9085A" w:rsidP="006F2376">
            <w:pPr>
              <w:spacing w:before="20"/>
              <w:jc w:val="center"/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</w:pPr>
            <w:r w:rsidRPr="006F2376"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  <w:t>JOUR</w:t>
            </w:r>
          </w:p>
        </w:tc>
        <w:tc>
          <w:tcPr>
            <w:tcW w:w="1497" w:type="dxa"/>
            <w:gridSpan w:val="6"/>
            <w:tcBorders>
              <w:top w:val="nil"/>
              <w:bottom w:val="nil"/>
              <w:right w:val="nil"/>
            </w:tcBorders>
          </w:tcPr>
          <w:p w:rsidR="00F9085A" w:rsidRPr="006F2376" w:rsidRDefault="00F9085A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085A" w:rsidRPr="006F2376" w:rsidRDefault="00F9085A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</w:tr>
      <w:tr w:rsidR="00AC0F99" w:rsidRPr="007E60A7" w:rsidTr="00D364AF">
        <w:trPr>
          <w:gridAfter w:val="1"/>
          <w:wAfter w:w="97" w:type="dxa"/>
          <w:trHeight w:val="170"/>
        </w:trPr>
        <w:tc>
          <w:tcPr>
            <w:tcW w:w="337" w:type="dxa"/>
            <w:tcBorders>
              <w:top w:val="nil"/>
              <w:bottom w:val="single" w:sz="4" w:space="0" w:color="auto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bottom w:val="single" w:sz="4" w:space="0" w:color="auto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C0F99" w:rsidRPr="007E60A7" w:rsidRDefault="00AC0F99" w:rsidP="00235296">
            <w:pPr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E60A7">
              <w:rPr>
                <w:rFonts w:ascii="Franklin Gothic Book" w:hAnsi="Franklin Gothic Book" w:cs="Times New Roman"/>
                <w:sz w:val="24"/>
                <w:szCs w:val="24"/>
              </w:rPr>
              <w:t>h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F99" w:rsidRPr="007E60A7" w:rsidRDefault="00AC0F99" w:rsidP="00D364AF">
            <w:pPr>
              <w:ind w:right="-34"/>
              <w:jc w:val="right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Poids</w:t>
            </w:r>
            <w:r w:rsidR="00BC11CE" w:rsidRPr="00AD197E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1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 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: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F99" w:rsidRPr="007E60A7" w:rsidRDefault="00AC0F99" w:rsidP="00D364AF">
            <w:pPr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D364AF">
              <w:rPr>
                <w:rFonts w:ascii="Franklin Gothic Book" w:hAnsi="Franklin Gothic Book" w:cs="Times New Roman"/>
                <w:sz w:val="22"/>
                <w:szCs w:val="24"/>
              </w:rPr>
              <w:t>kg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F99" w:rsidRPr="007E60A7" w:rsidRDefault="00AC0F99" w:rsidP="00D364AF">
            <w:pPr>
              <w:ind w:right="-108"/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Taille</w:t>
            </w:r>
            <w:r w:rsidR="00BC11CE" w:rsidRPr="00AD197E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1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 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: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F99" w:rsidRPr="007E60A7" w:rsidRDefault="00AC0F99" w:rsidP="00D364AF">
            <w:pPr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D364AF">
              <w:rPr>
                <w:rFonts w:ascii="Franklin Gothic Book" w:hAnsi="Franklin Gothic Book" w:cs="Times New Roman"/>
                <w:sz w:val="22"/>
                <w:szCs w:val="24"/>
              </w:rPr>
              <w:t>cm</w:t>
            </w:r>
          </w:p>
        </w:tc>
      </w:tr>
      <w:tr w:rsidR="00900571" w:rsidRPr="007E60A7" w:rsidTr="002314A0">
        <w:tc>
          <w:tcPr>
            <w:tcW w:w="2706" w:type="dxa"/>
            <w:gridSpan w:val="8"/>
            <w:tcBorders>
              <w:top w:val="single" w:sz="4" w:space="0" w:color="auto"/>
              <w:left w:val="nil"/>
              <w:bottom w:val="single" w:sz="18" w:space="0" w:color="E36C0A" w:themeColor="accent6" w:themeShade="BF"/>
              <w:right w:val="nil"/>
            </w:tcBorders>
          </w:tcPr>
          <w:p w:rsidR="00900571" w:rsidRPr="006F2376" w:rsidRDefault="00900571" w:rsidP="007974B6">
            <w:pPr>
              <w:spacing w:after="60"/>
              <w:jc w:val="center"/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</w:pPr>
            <w:r w:rsidRPr="006F2376"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  <w:t>Date</w:t>
            </w:r>
          </w:p>
        </w:tc>
        <w:tc>
          <w:tcPr>
            <w:tcW w:w="1500" w:type="dxa"/>
            <w:gridSpan w:val="6"/>
            <w:tcBorders>
              <w:top w:val="single" w:sz="4" w:space="0" w:color="auto"/>
              <w:left w:val="nil"/>
              <w:bottom w:val="single" w:sz="18" w:space="0" w:color="E36C0A" w:themeColor="accent6" w:themeShade="BF"/>
              <w:right w:val="nil"/>
            </w:tcBorders>
          </w:tcPr>
          <w:p w:rsidR="00900571" w:rsidRPr="006F2376" w:rsidRDefault="00900571" w:rsidP="007974B6">
            <w:pPr>
              <w:spacing w:after="60"/>
              <w:jc w:val="center"/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</w:pPr>
            <w:r w:rsidRPr="006F2376"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  <w:t>Heure</w:t>
            </w:r>
          </w:p>
        </w:tc>
        <w:tc>
          <w:tcPr>
            <w:tcW w:w="6646" w:type="dxa"/>
            <w:gridSpan w:val="19"/>
            <w:tcBorders>
              <w:top w:val="nil"/>
              <w:left w:val="nil"/>
              <w:bottom w:val="single" w:sz="18" w:space="0" w:color="E36C0A" w:themeColor="accent6" w:themeShade="BF"/>
              <w:right w:val="nil"/>
            </w:tcBorders>
          </w:tcPr>
          <w:p w:rsidR="00900571" w:rsidRPr="006F2376" w:rsidRDefault="00900571" w:rsidP="007974B6">
            <w:pPr>
              <w:spacing w:after="60"/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</w:tr>
      <w:tr w:rsidR="007974B6" w:rsidRPr="007E60A7" w:rsidTr="007974B6">
        <w:trPr>
          <w:cantSplit/>
          <w:trHeight w:val="1701"/>
        </w:trPr>
        <w:tc>
          <w:tcPr>
            <w:tcW w:w="10852" w:type="dxa"/>
            <w:gridSpan w:val="33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</w:tcPr>
          <w:p w:rsidR="007974B6" w:rsidRPr="000C5411" w:rsidRDefault="007974B6" w:rsidP="007974B6">
            <w:pPr>
              <w:shd w:val="clear" w:color="auto" w:fill="FFFFFF" w:themeFill="background1"/>
              <w:spacing w:before="240" w:after="180"/>
              <w:rPr>
                <w:rFonts w:ascii="Franklin Gothic Book" w:hAnsi="Franklin Gothic Book" w:cs="Times New Roman"/>
                <w:b/>
                <w:smallCaps/>
                <w:spacing w:val="8"/>
                <w:sz w:val="22"/>
                <w:szCs w:val="22"/>
              </w:rPr>
            </w:pPr>
            <w:r w:rsidRPr="000C5411">
              <w:rPr>
                <w:rFonts w:ascii="Franklin Gothic Book" w:hAnsi="Franklin Gothic Book" w:cs="Times New Roman"/>
                <w:b/>
                <w:smallCaps/>
                <w:spacing w:val="8"/>
                <w:sz w:val="22"/>
                <w:szCs w:val="22"/>
              </w:rPr>
              <w:t xml:space="preserve">ATTENTION : </w:t>
            </w:r>
            <w:r w:rsidRPr="00DA1D73">
              <w:rPr>
                <w:rFonts w:ascii="Franklin Gothic Book" w:hAnsi="Franklin Gothic Book" w:cs="Times New Roman"/>
                <w:b/>
                <w:spacing w:val="6"/>
                <w:sz w:val="22"/>
                <w:szCs w:val="22"/>
              </w:rPr>
              <w:t>nécessite une voie veineuse spécifique</w:t>
            </w:r>
          </w:p>
          <w:p w:rsidR="007974B6" w:rsidRDefault="007974B6" w:rsidP="007974B6">
            <w:pPr>
              <w:shd w:val="clear" w:color="auto" w:fill="FFFFFF" w:themeFill="background1"/>
              <w:tabs>
                <w:tab w:val="left" w:pos="6096"/>
              </w:tabs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000C5411">
              <w:rPr>
                <w:rFonts w:ascii="Franklin Gothic Book" w:eastAsia="MS Gothic" w:hAnsi="Franklin Gothic Book" w:cs="Times New Roman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1"/>
            <w:r w:rsidRPr="000C5411">
              <w:rPr>
                <w:rFonts w:ascii="Franklin Gothic Book" w:eastAsia="MS Gothic" w:hAnsi="Franklin Gothic Book" w:cs="Times New Roman"/>
                <w:sz w:val="22"/>
                <w:szCs w:val="22"/>
              </w:rPr>
              <w:instrText xml:space="preserve"> FORMCHECKBOX </w:instrText>
            </w:r>
            <w:r w:rsidR="002942F7">
              <w:rPr>
                <w:rFonts w:ascii="Franklin Gothic Book" w:eastAsia="MS Gothic" w:hAnsi="Franklin Gothic Book" w:cs="Times New Roman"/>
                <w:sz w:val="22"/>
                <w:szCs w:val="22"/>
              </w:rPr>
            </w:r>
            <w:r w:rsidR="002942F7">
              <w:rPr>
                <w:rFonts w:ascii="Franklin Gothic Book" w:eastAsia="MS Gothic" w:hAnsi="Franklin Gothic Book" w:cs="Times New Roman"/>
                <w:sz w:val="22"/>
                <w:szCs w:val="22"/>
              </w:rPr>
              <w:fldChar w:fldCharType="separate"/>
            </w:r>
            <w:r w:rsidRPr="000C5411">
              <w:rPr>
                <w:rFonts w:ascii="Franklin Gothic Book" w:eastAsia="MS Gothic" w:hAnsi="Franklin Gothic Book" w:cs="Times New Roman"/>
                <w:sz w:val="22"/>
                <w:szCs w:val="22"/>
              </w:rPr>
              <w:fldChar w:fldCharType="end"/>
            </w:r>
            <w:bookmarkEnd w:id="2"/>
            <w:r w:rsidRPr="000C5411">
              <w:rPr>
                <w:rFonts w:ascii="Franklin Gothic Book" w:eastAsia="MS Gothic" w:hAnsi="Franklin Gothic Book" w:cs="Times New Roman"/>
                <w:sz w:val="22"/>
                <w:szCs w:val="22"/>
              </w:rPr>
              <w:t xml:space="preserve"> </w:t>
            </w:r>
            <w:r w:rsidRPr="000C5411">
              <w:rPr>
                <w:rFonts w:ascii="Franklin Gothic Book" w:hAnsi="Franklin Gothic Book" w:cs="Times New Roman"/>
                <w:sz w:val="22"/>
                <w:szCs w:val="22"/>
              </w:rPr>
              <w:t xml:space="preserve">Installer un soluté de NaCl 0,9 % à 30 mL/h ou </w:t>
            </w:r>
            <w:r w:rsidRPr="000C5411">
              <w:rPr>
                <w:rFonts w:ascii="Franklin Gothic Book" w:hAnsi="Franklin Gothic Book" w:cs="Times New Roman"/>
                <w:sz w:val="22"/>
                <w:szCs w:val="22"/>
                <w:u w:val="single"/>
              </w:rPr>
              <w:tab/>
            </w:r>
            <w:r w:rsidRPr="000C5411">
              <w:rPr>
                <w:rFonts w:ascii="Franklin Gothic Book" w:hAnsi="Franklin Gothic Book" w:cs="Times New Roman"/>
                <w:sz w:val="22"/>
                <w:szCs w:val="22"/>
              </w:rPr>
              <w:t xml:space="preserve"> mL/h</w:t>
            </w:r>
          </w:p>
          <w:p w:rsidR="00B646E7" w:rsidRPr="000C5411" w:rsidRDefault="00B646E7" w:rsidP="007974B6">
            <w:pPr>
              <w:shd w:val="clear" w:color="auto" w:fill="FFFFFF" w:themeFill="background1"/>
              <w:tabs>
                <w:tab w:val="left" w:pos="6096"/>
              </w:tabs>
              <w:rPr>
                <w:rFonts w:ascii="Franklin Gothic Book" w:hAnsi="Franklin Gothic Book" w:cs="Times New Roman"/>
                <w:sz w:val="22"/>
                <w:szCs w:val="22"/>
              </w:rPr>
            </w:pPr>
          </w:p>
          <w:p w:rsidR="007974B6" w:rsidRPr="000C5411" w:rsidRDefault="007974B6" w:rsidP="00B646E7">
            <w:pPr>
              <w:shd w:val="clear" w:color="auto" w:fill="FFFFFF" w:themeFill="background1"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000C5411">
              <w:rPr>
                <w:rFonts w:ascii="Franklin Gothic Book" w:eastAsia="MS Gothic" w:hAnsi="Franklin Gothic Book" w:cs="Times New Roman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5411">
              <w:rPr>
                <w:rFonts w:ascii="Franklin Gothic Book" w:eastAsia="MS Gothic" w:hAnsi="Franklin Gothic Book" w:cs="Times New Roman"/>
                <w:sz w:val="22"/>
                <w:szCs w:val="22"/>
              </w:rPr>
              <w:instrText xml:space="preserve"> FORMCHECKBOX </w:instrText>
            </w:r>
            <w:r w:rsidR="002942F7">
              <w:rPr>
                <w:rFonts w:ascii="Franklin Gothic Book" w:eastAsia="MS Gothic" w:hAnsi="Franklin Gothic Book" w:cs="Times New Roman"/>
                <w:sz w:val="22"/>
                <w:szCs w:val="22"/>
              </w:rPr>
            </w:r>
            <w:r w:rsidR="002942F7">
              <w:rPr>
                <w:rFonts w:ascii="Franklin Gothic Book" w:eastAsia="MS Gothic" w:hAnsi="Franklin Gothic Book" w:cs="Times New Roman"/>
                <w:sz w:val="22"/>
                <w:szCs w:val="22"/>
              </w:rPr>
              <w:fldChar w:fldCharType="separate"/>
            </w:r>
            <w:r w:rsidRPr="000C5411">
              <w:rPr>
                <w:rFonts w:ascii="Franklin Gothic Book" w:eastAsia="MS Gothic" w:hAnsi="Franklin Gothic Book" w:cs="Times New Roman"/>
                <w:sz w:val="22"/>
                <w:szCs w:val="22"/>
              </w:rPr>
              <w:fldChar w:fldCharType="end"/>
            </w:r>
            <w:r w:rsidRPr="000C5411">
              <w:rPr>
                <w:rFonts w:ascii="Franklin Gothic Book" w:eastAsia="MS Gothic" w:hAnsi="Franklin Gothic Book" w:cs="Times New Roman"/>
                <w:sz w:val="22"/>
                <w:szCs w:val="22"/>
              </w:rPr>
              <w:t xml:space="preserve"> </w:t>
            </w:r>
            <w:r w:rsidRPr="000C5411">
              <w:rPr>
                <w:rFonts w:ascii="Franklin Gothic Book" w:hAnsi="Franklin Gothic Book" w:cs="Times New Roman"/>
                <w:b/>
                <w:sz w:val="22"/>
                <w:szCs w:val="22"/>
              </w:rPr>
              <w:t>Dose de charge</w:t>
            </w:r>
            <w:r w:rsidRPr="000C5411">
              <w:rPr>
                <w:rFonts w:ascii="Franklin Gothic Book" w:hAnsi="Franklin Gothic Book" w:cs="Times New Roman"/>
                <w:sz w:val="22"/>
                <w:szCs w:val="22"/>
              </w:rPr>
              <w:t> :</w:t>
            </w:r>
          </w:p>
          <w:p w:rsidR="007974B6" w:rsidRDefault="007974B6" w:rsidP="00B646E7">
            <w:pPr>
              <w:shd w:val="clear" w:color="auto" w:fill="FFFFFF" w:themeFill="background1"/>
              <w:ind w:left="340"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000C5411">
              <w:rPr>
                <w:rFonts w:ascii="Franklin Gothic Book" w:hAnsi="Franklin Gothic Book" w:cs="Times New Roman"/>
                <w:sz w:val="22"/>
                <w:szCs w:val="22"/>
              </w:rPr>
              <w:t>MgSO</w:t>
            </w:r>
            <w:r w:rsidRPr="000C5411">
              <w:rPr>
                <w:rFonts w:ascii="Franklin Gothic Book" w:hAnsi="Franklin Gothic Book" w:cs="Times New Roman"/>
                <w:sz w:val="22"/>
                <w:szCs w:val="22"/>
                <w:vertAlign w:val="subscript"/>
              </w:rPr>
              <w:t>4</w:t>
            </w:r>
            <w:r w:rsidRPr="000C5411">
              <w:rPr>
                <w:rFonts w:ascii="Franklin Gothic Book" w:hAnsi="Franklin Gothic Book" w:cs="Times New Roman"/>
                <w:sz w:val="22"/>
                <w:szCs w:val="22"/>
              </w:rPr>
              <w:t> 50 % 4 g (8 mL) dans 100 mL de NaCl 0,9 % IV en 15 minutes</w:t>
            </w:r>
          </w:p>
          <w:p w:rsidR="00B646E7" w:rsidRPr="000C5411" w:rsidRDefault="00B646E7" w:rsidP="00B646E7">
            <w:pPr>
              <w:shd w:val="clear" w:color="auto" w:fill="FFFFFF" w:themeFill="background1"/>
              <w:rPr>
                <w:rFonts w:ascii="Franklin Gothic Book" w:hAnsi="Franklin Gothic Book" w:cs="Times New Roman"/>
                <w:sz w:val="22"/>
                <w:szCs w:val="22"/>
              </w:rPr>
            </w:pPr>
          </w:p>
          <w:p w:rsidR="007974B6" w:rsidRPr="000C5411" w:rsidRDefault="007974B6" w:rsidP="00B646E7">
            <w:pPr>
              <w:shd w:val="clear" w:color="auto" w:fill="FFFFFF" w:themeFill="background1"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000C5411">
              <w:rPr>
                <w:rFonts w:ascii="Franklin Gothic Book" w:eastAsia="MS Gothic" w:hAnsi="Franklin Gothic Book" w:cs="Times New Roman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5411">
              <w:rPr>
                <w:rFonts w:ascii="Franklin Gothic Book" w:eastAsia="MS Gothic" w:hAnsi="Franklin Gothic Book" w:cs="Times New Roman"/>
                <w:sz w:val="22"/>
                <w:szCs w:val="22"/>
              </w:rPr>
              <w:instrText xml:space="preserve"> FORMCHECKBOX </w:instrText>
            </w:r>
            <w:r w:rsidR="002942F7">
              <w:rPr>
                <w:rFonts w:ascii="Franklin Gothic Book" w:eastAsia="MS Gothic" w:hAnsi="Franklin Gothic Book" w:cs="Times New Roman"/>
                <w:sz w:val="22"/>
                <w:szCs w:val="22"/>
              </w:rPr>
            </w:r>
            <w:r w:rsidR="002942F7">
              <w:rPr>
                <w:rFonts w:ascii="Franklin Gothic Book" w:eastAsia="MS Gothic" w:hAnsi="Franklin Gothic Book" w:cs="Times New Roman"/>
                <w:sz w:val="22"/>
                <w:szCs w:val="22"/>
              </w:rPr>
              <w:fldChar w:fldCharType="separate"/>
            </w:r>
            <w:r w:rsidRPr="000C5411">
              <w:rPr>
                <w:rFonts w:ascii="Franklin Gothic Book" w:eastAsia="MS Gothic" w:hAnsi="Franklin Gothic Book" w:cs="Times New Roman"/>
                <w:sz w:val="22"/>
                <w:szCs w:val="22"/>
              </w:rPr>
              <w:fldChar w:fldCharType="end"/>
            </w:r>
            <w:r w:rsidRPr="000C5411">
              <w:rPr>
                <w:rFonts w:ascii="Franklin Gothic Book" w:eastAsia="MS Gothic" w:hAnsi="Franklin Gothic Book" w:cs="Times New Roman"/>
                <w:sz w:val="22"/>
                <w:szCs w:val="22"/>
              </w:rPr>
              <w:t xml:space="preserve"> </w:t>
            </w:r>
            <w:r w:rsidRPr="000C5411">
              <w:rPr>
                <w:rFonts w:ascii="Franklin Gothic Book" w:hAnsi="Franklin Gothic Book" w:cs="Times New Roman"/>
                <w:b/>
                <w:sz w:val="22"/>
                <w:szCs w:val="22"/>
              </w:rPr>
              <w:t>Dose d’entretien</w:t>
            </w:r>
            <w:r w:rsidRPr="000C5411">
              <w:rPr>
                <w:rFonts w:ascii="Franklin Gothic Book" w:hAnsi="Franklin Gothic Book" w:cs="Times New Roman"/>
                <w:sz w:val="22"/>
                <w:szCs w:val="22"/>
              </w:rPr>
              <w:t> :</w:t>
            </w:r>
          </w:p>
          <w:p w:rsidR="007974B6" w:rsidRPr="000C5411" w:rsidRDefault="007974B6" w:rsidP="003312D2">
            <w:pPr>
              <w:shd w:val="clear" w:color="auto" w:fill="FFFFFF" w:themeFill="background1"/>
              <w:spacing w:after="60"/>
              <w:ind w:left="340"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000C5411">
              <w:rPr>
                <w:rFonts w:ascii="Franklin Gothic Book" w:hAnsi="Franklin Gothic Book" w:cs="Times New Roman"/>
                <w:sz w:val="22"/>
                <w:szCs w:val="22"/>
              </w:rPr>
              <w:t>MgSO</w:t>
            </w:r>
            <w:r w:rsidRPr="000C5411">
              <w:rPr>
                <w:rFonts w:ascii="Franklin Gothic Book" w:hAnsi="Franklin Gothic Book" w:cs="Times New Roman"/>
                <w:sz w:val="22"/>
                <w:szCs w:val="22"/>
                <w:vertAlign w:val="subscript"/>
              </w:rPr>
              <w:t>4</w:t>
            </w:r>
            <w:r w:rsidRPr="000C5411">
              <w:rPr>
                <w:rFonts w:ascii="Franklin Gothic Book" w:hAnsi="Franklin Gothic Book" w:cs="Times New Roman"/>
                <w:sz w:val="22"/>
                <w:szCs w:val="22"/>
              </w:rPr>
              <w:t> 50 % 25 g (50 mL) dans 100 mL de NaCl 0,9 % IV à 6 mL/h (1 g/heure)</w:t>
            </w:r>
          </w:p>
          <w:p w:rsidR="007974B6" w:rsidRPr="000C5411" w:rsidRDefault="007974B6" w:rsidP="000C5411">
            <w:pPr>
              <w:shd w:val="clear" w:color="auto" w:fill="FFFFFF" w:themeFill="background1"/>
              <w:spacing w:before="240"/>
              <w:ind w:left="340"/>
              <w:rPr>
                <w:rFonts w:ascii="Franklin Gothic Book" w:hAnsi="Franklin Gothic Book" w:cs="Times New Roman"/>
                <w:b/>
                <w:sz w:val="22"/>
                <w:szCs w:val="22"/>
              </w:rPr>
            </w:pPr>
            <w:r w:rsidRPr="000C5411">
              <w:rPr>
                <w:rFonts w:ascii="Franklin Gothic Book" w:hAnsi="Franklin Gothic Book" w:cs="Times New Roman"/>
                <w:sz w:val="22"/>
                <w:szCs w:val="22"/>
              </w:rPr>
              <w:t>Poursuivre jusqu’à l’accouchement ou jusqu’à 24 heures de perfusion.</w:t>
            </w:r>
            <w:r w:rsidRPr="000C5411">
              <w:rPr>
                <w:rFonts w:ascii="Franklin Gothic Book" w:hAnsi="Franklin Gothic Book" w:cs="Times New Roman"/>
                <w:b/>
                <w:sz w:val="22"/>
                <w:szCs w:val="22"/>
              </w:rPr>
              <w:t xml:space="preserve"> </w:t>
            </w:r>
          </w:p>
          <w:p w:rsidR="007974B6" w:rsidRPr="00B646E7" w:rsidRDefault="007974B6" w:rsidP="00B646E7">
            <w:pPr>
              <w:shd w:val="clear" w:color="auto" w:fill="FFFFFF" w:themeFill="background1"/>
              <w:spacing w:before="240"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000C5411">
              <w:rPr>
                <w:rFonts w:ascii="Franklin Gothic Book" w:hAnsi="Franklin Gothic Book" w:cs="Times New Roman"/>
                <w:b/>
                <w:sz w:val="22"/>
                <w:szCs w:val="22"/>
              </w:rPr>
              <w:t>Surveillance</w:t>
            </w:r>
            <w:r w:rsidRPr="000C5411">
              <w:rPr>
                <w:rFonts w:ascii="Franklin Gothic Book" w:hAnsi="Franklin Gothic Book" w:cs="Times New Roman"/>
                <w:sz w:val="22"/>
                <w:szCs w:val="22"/>
              </w:rPr>
              <w:t xml:space="preserve"> : voir </w:t>
            </w:r>
            <w:r w:rsidR="00EF2A98">
              <w:rPr>
                <w:rFonts w:ascii="Franklin Gothic Book" w:hAnsi="Franklin Gothic Book" w:cs="Times New Roman"/>
                <w:sz w:val="22"/>
                <w:szCs w:val="22"/>
              </w:rPr>
              <w:t>p</w:t>
            </w:r>
            <w:r w:rsidRPr="000C5411">
              <w:rPr>
                <w:rFonts w:ascii="Franklin Gothic Book" w:hAnsi="Franklin Gothic Book" w:cs="Times New Roman"/>
                <w:sz w:val="22"/>
                <w:szCs w:val="22"/>
              </w:rPr>
              <w:t>rotocole médical</w:t>
            </w:r>
            <w:r w:rsidR="00DA1D73" w:rsidRPr="000C5411">
              <w:rPr>
                <w:rFonts w:ascii="Franklin Gothic Book" w:hAnsi="Franklin Gothic Book" w:cs="Times New Roman"/>
                <w:sz w:val="22"/>
                <w:szCs w:val="22"/>
              </w:rPr>
              <w:t xml:space="preserve"> </w:t>
            </w:r>
            <w:r w:rsidR="00DA1D73" w:rsidRPr="008D05DA">
              <w:rPr>
                <w:rFonts w:ascii="Franklin Gothic Book" w:hAnsi="Franklin Gothic Book" w:cs="Times New Roman"/>
                <w:b/>
                <w:sz w:val="22"/>
                <w:szCs w:val="22"/>
              </w:rPr>
              <w:t>«</w:t>
            </w:r>
            <w:r w:rsidR="00DA1D73" w:rsidRPr="008D05DA">
              <w:rPr>
                <w:rFonts w:ascii="Franklin Gothic Book" w:hAnsi="Franklin Gothic Book"/>
                <w:b/>
                <w:i/>
                <w:sz w:val="22"/>
                <w:szCs w:val="22"/>
              </w:rPr>
              <w:t xml:space="preserve"> Sulfate</w:t>
            </w:r>
            <w:r w:rsidRPr="008D05DA">
              <w:rPr>
                <w:rFonts w:ascii="Franklin Gothic Book" w:hAnsi="Franklin Gothic Book"/>
                <w:b/>
                <w:i/>
                <w:sz w:val="22"/>
                <w:szCs w:val="22"/>
              </w:rPr>
              <w:t xml:space="preserve"> de magnésium pour neuroprotection </w:t>
            </w:r>
            <w:r w:rsidR="00DA1D73" w:rsidRPr="008D05DA">
              <w:rPr>
                <w:rFonts w:ascii="Franklin Gothic Book" w:hAnsi="Franklin Gothic Book"/>
                <w:b/>
                <w:i/>
                <w:sz w:val="22"/>
                <w:szCs w:val="22"/>
              </w:rPr>
              <w:t>fœtale</w:t>
            </w:r>
            <w:r w:rsidR="00DA1D73" w:rsidRPr="008D05DA">
              <w:rPr>
                <w:rFonts w:ascii="Franklin Gothic Book" w:hAnsi="Franklin Gothic Book" w:cs="Times New Roman"/>
                <w:b/>
                <w:sz w:val="22"/>
                <w:szCs w:val="22"/>
              </w:rPr>
              <w:t xml:space="preserve"> »</w:t>
            </w:r>
            <w:r w:rsidRPr="000C5411">
              <w:rPr>
                <w:rFonts w:ascii="Franklin Gothic Book" w:hAnsi="Franklin Gothic Book" w:cs="Times New Roman"/>
                <w:sz w:val="22"/>
                <w:szCs w:val="22"/>
              </w:rPr>
              <w:t xml:space="preserve"> </w:t>
            </w:r>
            <w:r w:rsidRPr="008D05DA">
              <w:rPr>
                <w:rFonts w:ascii="Franklin Gothic Book" w:hAnsi="Franklin Gothic Book" w:cs="Times New Roman"/>
                <w:b/>
                <w:sz w:val="22"/>
                <w:szCs w:val="22"/>
              </w:rPr>
              <w:t>(PROTM-OB-003)</w:t>
            </w:r>
          </w:p>
          <w:p w:rsidR="007974B6" w:rsidRPr="007E60A7" w:rsidRDefault="007974B6" w:rsidP="00E0562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</w:tr>
      <w:tr w:rsidR="007974B6" w:rsidRPr="007E60A7" w:rsidTr="008D05DA">
        <w:trPr>
          <w:cantSplit/>
          <w:trHeight w:val="680"/>
        </w:trPr>
        <w:tc>
          <w:tcPr>
            <w:tcW w:w="10852" w:type="dxa"/>
            <w:gridSpan w:val="33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:rsidR="007974B6" w:rsidRPr="00850962" w:rsidRDefault="007974B6" w:rsidP="00EF2A98">
            <w:pPr>
              <w:spacing w:before="120" w:after="120"/>
              <w:jc w:val="center"/>
              <w:rPr>
                <w:rFonts w:ascii="Franklin Gothic Book" w:hAnsi="Franklin Gothic Book" w:cs="Times New Roman"/>
                <w:sz w:val="22"/>
                <w:szCs w:val="24"/>
              </w:rPr>
            </w:pPr>
            <w:r w:rsidRPr="00850962">
              <w:rPr>
                <w:rFonts w:ascii="Franklin Gothic Medium" w:hAnsi="Franklin Gothic Medium" w:cs="Times New Roman"/>
                <w:b/>
                <w:sz w:val="22"/>
              </w:rPr>
              <w:t>Surveiller les signes et symptômes de toxicité du MgSO</w:t>
            </w:r>
            <w:r w:rsidRPr="00850962">
              <w:rPr>
                <w:rFonts w:ascii="Franklin Gothic Medium" w:hAnsi="Franklin Gothic Medium" w:cs="Times New Roman"/>
                <w:b/>
                <w:sz w:val="22"/>
                <w:vertAlign w:val="subscript"/>
              </w:rPr>
              <w:t>4</w:t>
            </w:r>
            <w:r w:rsidRPr="00850962">
              <w:rPr>
                <w:rFonts w:ascii="Franklin Gothic Medium" w:hAnsi="Franklin Gothic Medium" w:cs="Times New Roman"/>
                <w:b/>
                <w:sz w:val="22"/>
              </w:rPr>
              <w:t xml:space="preserve"> q1h et en aviser rapidement l’équipe médicale</w:t>
            </w:r>
          </w:p>
        </w:tc>
      </w:tr>
      <w:tr w:rsidR="007974B6" w:rsidRPr="007E60A7" w:rsidTr="007974B6">
        <w:trPr>
          <w:cantSplit/>
          <w:trHeight w:val="1417"/>
        </w:trPr>
        <w:tc>
          <w:tcPr>
            <w:tcW w:w="5426" w:type="dxa"/>
            <w:gridSpan w:val="18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:rsidR="007974B6" w:rsidRPr="000C5411" w:rsidRDefault="007974B6" w:rsidP="00671F18">
            <w:pPr>
              <w:pStyle w:val="Paragraphedeliste"/>
              <w:numPr>
                <w:ilvl w:val="0"/>
                <w:numId w:val="6"/>
              </w:numPr>
              <w:tabs>
                <w:tab w:val="left" w:pos="5404"/>
              </w:tabs>
              <w:jc w:val="left"/>
              <w:rPr>
                <w:rFonts w:ascii="Franklin Gothic Book" w:hAnsi="Franklin Gothic Book" w:cs="Times New Roman"/>
                <w:sz w:val="22"/>
              </w:rPr>
            </w:pPr>
            <w:r w:rsidRPr="000C5411">
              <w:rPr>
                <w:rFonts w:ascii="Franklin Gothic Book" w:hAnsi="Franklin Gothic Book" w:cs="Times New Roman"/>
                <w:sz w:val="22"/>
              </w:rPr>
              <w:t>Disparition des réflexes ostéotendineux (ROT)</w:t>
            </w:r>
          </w:p>
          <w:p w:rsidR="007974B6" w:rsidRPr="000C5411" w:rsidRDefault="007974B6" w:rsidP="00671F18">
            <w:pPr>
              <w:pStyle w:val="Paragraphedeliste"/>
              <w:numPr>
                <w:ilvl w:val="0"/>
                <w:numId w:val="6"/>
              </w:numPr>
              <w:tabs>
                <w:tab w:val="left" w:pos="5404"/>
              </w:tabs>
              <w:jc w:val="left"/>
              <w:rPr>
                <w:rFonts w:ascii="Franklin Gothic Book" w:hAnsi="Franklin Gothic Book" w:cs="Times New Roman"/>
                <w:sz w:val="22"/>
              </w:rPr>
            </w:pPr>
            <w:r w:rsidRPr="000C5411">
              <w:rPr>
                <w:rFonts w:ascii="Franklin Gothic Book" w:hAnsi="Franklin Gothic Book" w:cs="Times New Roman"/>
                <w:sz w:val="22"/>
              </w:rPr>
              <w:t xml:space="preserve">Somnolence </w:t>
            </w:r>
          </w:p>
          <w:p w:rsidR="007974B6" w:rsidRPr="000C5411" w:rsidRDefault="007974B6" w:rsidP="00671F18">
            <w:pPr>
              <w:pStyle w:val="Paragraphedeliste"/>
              <w:numPr>
                <w:ilvl w:val="0"/>
                <w:numId w:val="6"/>
              </w:numPr>
              <w:tabs>
                <w:tab w:val="left" w:pos="5404"/>
              </w:tabs>
              <w:jc w:val="left"/>
              <w:rPr>
                <w:rFonts w:ascii="Franklin Gothic Book" w:hAnsi="Franklin Gothic Book" w:cs="Times New Roman"/>
                <w:sz w:val="22"/>
              </w:rPr>
            </w:pPr>
            <w:r w:rsidRPr="000C5411">
              <w:rPr>
                <w:rFonts w:ascii="Franklin Gothic Book" w:hAnsi="Franklin Gothic Book" w:cs="Times New Roman"/>
                <w:sz w:val="22"/>
              </w:rPr>
              <w:t>Dépression respiratoire (RR 12/minute ou moins)</w:t>
            </w:r>
          </w:p>
          <w:p w:rsidR="007974B6" w:rsidRPr="000C5411" w:rsidRDefault="007974B6" w:rsidP="00671F18">
            <w:pPr>
              <w:pStyle w:val="Paragraphedeliste"/>
              <w:numPr>
                <w:ilvl w:val="0"/>
                <w:numId w:val="6"/>
              </w:numPr>
              <w:tabs>
                <w:tab w:val="left" w:pos="5404"/>
              </w:tabs>
              <w:jc w:val="left"/>
              <w:rPr>
                <w:rFonts w:ascii="Franklin Gothic Book" w:hAnsi="Franklin Gothic Book" w:cs="Times New Roman"/>
                <w:sz w:val="22"/>
              </w:rPr>
            </w:pPr>
            <w:r w:rsidRPr="000C5411">
              <w:rPr>
                <w:rFonts w:ascii="Franklin Gothic Book" w:hAnsi="Franklin Gothic Book" w:cs="Times New Roman"/>
                <w:sz w:val="22"/>
              </w:rPr>
              <w:t>Diplopie</w:t>
            </w:r>
          </w:p>
        </w:tc>
        <w:tc>
          <w:tcPr>
            <w:tcW w:w="5426" w:type="dxa"/>
            <w:gridSpan w:val="15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:rsidR="007974B6" w:rsidRPr="000C5411" w:rsidRDefault="007974B6" w:rsidP="00671F18">
            <w:pPr>
              <w:pStyle w:val="Paragraphedeliste"/>
              <w:numPr>
                <w:ilvl w:val="0"/>
                <w:numId w:val="6"/>
              </w:numPr>
              <w:tabs>
                <w:tab w:val="left" w:pos="5404"/>
              </w:tabs>
              <w:jc w:val="left"/>
              <w:rPr>
                <w:rFonts w:ascii="Franklin Gothic Book" w:hAnsi="Franklin Gothic Book" w:cs="Times New Roman"/>
                <w:sz w:val="22"/>
              </w:rPr>
            </w:pPr>
            <w:r w:rsidRPr="000C5411">
              <w:rPr>
                <w:rFonts w:ascii="Franklin Gothic Book" w:hAnsi="Franklin Gothic Book" w:cs="Times New Roman"/>
                <w:sz w:val="22"/>
              </w:rPr>
              <w:t>Altération de l’allocution</w:t>
            </w:r>
          </w:p>
          <w:p w:rsidR="007974B6" w:rsidRPr="000C5411" w:rsidRDefault="007974B6" w:rsidP="00671F18">
            <w:pPr>
              <w:pStyle w:val="Paragraphedeliste"/>
              <w:numPr>
                <w:ilvl w:val="0"/>
                <w:numId w:val="6"/>
              </w:numPr>
              <w:tabs>
                <w:tab w:val="left" w:pos="5404"/>
              </w:tabs>
              <w:jc w:val="left"/>
              <w:rPr>
                <w:rFonts w:ascii="Franklin Gothic Book" w:hAnsi="Franklin Gothic Book" w:cs="Times New Roman"/>
                <w:sz w:val="22"/>
              </w:rPr>
            </w:pPr>
            <w:r w:rsidRPr="000C5411">
              <w:rPr>
                <w:rFonts w:ascii="Franklin Gothic Book" w:hAnsi="Franklin Gothic Book" w:cs="Times New Roman"/>
                <w:sz w:val="22"/>
              </w:rPr>
              <w:t>Incontinence urinaire</w:t>
            </w:r>
          </w:p>
          <w:p w:rsidR="007974B6" w:rsidRPr="000C5411" w:rsidRDefault="007974B6" w:rsidP="007974B6">
            <w:pPr>
              <w:pStyle w:val="Paragraphedeliste"/>
              <w:numPr>
                <w:ilvl w:val="0"/>
                <w:numId w:val="6"/>
              </w:numPr>
              <w:tabs>
                <w:tab w:val="left" w:pos="5404"/>
              </w:tabs>
              <w:jc w:val="left"/>
              <w:rPr>
                <w:rFonts w:ascii="Franklin Gothic Book" w:hAnsi="Franklin Gothic Book" w:cs="Times New Roman"/>
                <w:sz w:val="22"/>
              </w:rPr>
            </w:pPr>
            <w:r w:rsidRPr="000C5411">
              <w:rPr>
                <w:rFonts w:ascii="Franklin Gothic Book" w:hAnsi="Franklin Gothic Book" w:cs="Times New Roman"/>
                <w:sz w:val="22"/>
              </w:rPr>
              <w:t>Nausée/vomissement</w:t>
            </w:r>
          </w:p>
          <w:p w:rsidR="007974B6" w:rsidRPr="000C5411" w:rsidRDefault="007974B6" w:rsidP="007974B6">
            <w:pPr>
              <w:pStyle w:val="Paragraphedeliste"/>
              <w:numPr>
                <w:ilvl w:val="0"/>
                <w:numId w:val="6"/>
              </w:numPr>
              <w:tabs>
                <w:tab w:val="left" w:pos="5404"/>
              </w:tabs>
              <w:jc w:val="left"/>
              <w:rPr>
                <w:rFonts w:ascii="Franklin Gothic Book" w:hAnsi="Franklin Gothic Book" w:cs="Times New Roman"/>
                <w:sz w:val="22"/>
              </w:rPr>
            </w:pPr>
            <w:r w:rsidRPr="000C5411">
              <w:rPr>
                <w:rFonts w:ascii="Franklin Gothic Book" w:hAnsi="Franklin Gothic Book" w:cs="Times New Roman"/>
                <w:sz w:val="22"/>
              </w:rPr>
              <w:t>Hypotension</w:t>
            </w:r>
          </w:p>
        </w:tc>
      </w:tr>
      <w:tr w:rsidR="007974B6" w:rsidRPr="007E60A7" w:rsidTr="00704BD3">
        <w:trPr>
          <w:cantSplit/>
          <w:trHeight w:val="794"/>
        </w:trPr>
        <w:tc>
          <w:tcPr>
            <w:tcW w:w="10852" w:type="dxa"/>
            <w:gridSpan w:val="33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:rsidR="007974B6" w:rsidRPr="000C5411" w:rsidRDefault="007974B6" w:rsidP="00704BD3">
            <w:pPr>
              <w:ind w:right="-143"/>
              <w:jc w:val="left"/>
              <w:rPr>
                <w:rFonts w:ascii="Franklin Gothic Book" w:hAnsi="Franklin Gothic Book" w:cs="Times New Roman"/>
              </w:rPr>
            </w:pPr>
            <w:r w:rsidRPr="000C5411">
              <w:rPr>
                <w:rFonts w:ascii="Franklin Gothic Medium" w:hAnsi="Franklin Gothic Medium" w:cs="Times New Roman"/>
                <w:b/>
              </w:rPr>
              <w:t xml:space="preserve">Antidote </w:t>
            </w:r>
            <w:r w:rsidRPr="000C5411">
              <w:rPr>
                <w:rFonts w:ascii="Franklin Gothic Book" w:hAnsi="Franklin Gothic Book" w:cs="Times New Roman"/>
              </w:rPr>
              <w:t xml:space="preserve">: Gluconate de calcium 1 g IV </w:t>
            </w:r>
            <w:r w:rsidRPr="00DA1D73">
              <w:rPr>
                <w:rFonts w:ascii="Franklin Gothic Book" w:hAnsi="Franklin Gothic Book" w:cs="Times New Roman"/>
              </w:rPr>
              <w:t>(10 mL de la solution à 10 %)</w:t>
            </w:r>
            <w:r w:rsidRPr="000C5411">
              <w:rPr>
                <w:rFonts w:ascii="Franklin Gothic Book" w:hAnsi="Franklin Gothic Book" w:cs="Times New Roman"/>
              </w:rPr>
              <w:t xml:space="preserve"> à administrer en 3 à 5 minutes sur ordonnance médicale.</w:t>
            </w:r>
          </w:p>
          <w:p w:rsidR="007974B6" w:rsidRPr="000C5411" w:rsidRDefault="007974B6" w:rsidP="00704BD3">
            <w:pPr>
              <w:spacing w:before="120"/>
              <w:jc w:val="center"/>
              <w:rPr>
                <w:rFonts w:ascii="Franklin Gothic Book" w:hAnsi="Franklin Gothic Book" w:cs="Times New Roman"/>
                <w:szCs w:val="24"/>
              </w:rPr>
            </w:pPr>
            <w:r w:rsidRPr="000C5411">
              <w:rPr>
                <w:rFonts w:ascii="Franklin Gothic Book" w:hAnsi="Franklin Gothic Book"/>
                <w:snapToGrid w:val="0"/>
              </w:rPr>
              <w:t xml:space="preserve">*** </w:t>
            </w:r>
            <w:r w:rsidRPr="000C5411">
              <w:rPr>
                <w:rFonts w:ascii="Franklin Gothic Book" w:hAnsi="Franklin Gothic Book"/>
                <w:b/>
                <w:snapToGrid w:val="0"/>
              </w:rPr>
              <w:t>Conserver au chevet en tout temps</w:t>
            </w:r>
            <w:r w:rsidRPr="000C5411">
              <w:rPr>
                <w:rFonts w:ascii="Franklin Gothic Book" w:hAnsi="Franklin Gothic Book"/>
                <w:snapToGrid w:val="0"/>
              </w:rPr>
              <w:t xml:space="preserve"> dans une trousse barrée entreposée de manière sécuritaire. ***</w:t>
            </w:r>
          </w:p>
        </w:tc>
      </w:tr>
      <w:tr w:rsidR="00671F18" w:rsidRPr="007E60A7" w:rsidTr="008D05DA">
        <w:trPr>
          <w:trHeight w:val="850"/>
        </w:trPr>
        <w:tc>
          <w:tcPr>
            <w:tcW w:w="3225" w:type="dxa"/>
            <w:gridSpan w:val="11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4" w:space="0" w:color="808080" w:themeColor="background1" w:themeShade="80"/>
              <w:right w:val="nil"/>
            </w:tcBorders>
          </w:tcPr>
          <w:p w:rsidR="00671F18" w:rsidRPr="007E60A7" w:rsidRDefault="00671F18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85" w:type="dxa"/>
            <w:tcBorders>
              <w:top w:val="single" w:sz="18" w:space="0" w:color="E36C0A" w:themeColor="accent6" w:themeShade="BF"/>
              <w:left w:val="nil"/>
              <w:bottom w:val="nil"/>
              <w:right w:val="nil"/>
            </w:tcBorders>
          </w:tcPr>
          <w:p w:rsidR="00671F18" w:rsidRPr="007E60A7" w:rsidRDefault="00671F18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261" w:type="dxa"/>
            <w:gridSpan w:val="10"/>
            <w:tcBorders>
              <w:top w:val="single" w:sz="18" w:space="0" w:color="E36C0A" w:themeColor="accent6" w:themeShade="BF"/>
              <w:left w:val="nil"/>
              <w:bottom w:val="single" w:sz="4" w:space="0" w:color="808080" w:themeColor="background1" w:themeShade="80"/>
              <w:right w:val="nil"/>
            </w:tcBorders>
          </w:tcPr>
          <w:p w:rsidR="00671F18" w:rsidRPr="007E60A7" w:rsidRDefault="00671F18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83" w:type="dxa"/>
            <w:tcBorders>
              <w:top w:val="single" w:sz="18" w:space="0" w:color="E36C0A" w:themeColor="accent6" w:themeShade="BF"/>
              <w:left w:val="nil"/>
              <w:bottom w:val="nil"/>
              <w:right w:val="nil"/>
            </w:tcBorders>
          </w:tcPr>
          <w:p w:rsidR="00671F18" w:rsidRPr="007E60A7" w:rsidRDefault="00671F18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8" w:type="dxa"/>
            <w:gridSpan w:val="3"/>
            <w:tcBorders>
              <w:top w:val="single" w:sz="18" w:space="0" w:color="E36C0A" w:themeColor="accent6" w:themeShade="BF"/>
              <w:left w:val="nil"/>
              <w:bottom w:val="single" w:sz="4" w:space="0" w:color="7F7F7F" w:themeColor="text1" w:themeTint="80"/>
              <w:right w:val="nil"/>
            </w:tcBorders>
          </w:tcPr>
          <w:p w:rsidR="00671F18" w:rsidRPr="007E60A7" w:rsidRDefault="00671F18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83" w:type="dxa"/>
            <w:tcBorders>
              <w:top w:val="single" w:sz="18" w:space="0" w:color="E36C0A" w:themeColor="accent6" w:themeShade="BF"/>
              <w:left w:val="nil"/>
              <w:bottom w:val="nil"/>
              <w:right w:val="nil"/>
            </w:tcBorders>
          </w:tcPr>
          <w:p w:rsidR="00671F18" w:rsidRPr="007E60A7" w:rsidRDefault="00671F18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1" w:type="dxa"/>
            <w:gridSpan w:val="2"/>
            <w:tcBorders>
              <w:top w:val="single" w:sz="18" w:space="0" w:color="E36C0A" w:themeColor="accent6" w:themeShade="BF"/>
              <w:left w:val="nil"/>
              <w:bottom w:val="single" w:sz="4" w:space="0" w:color="808080" w:themeColor="background1" w:themeShade="80"/>
              <w:right w:val="nil"/>
            </w:tcBorders>
          </w:tcPr>
          <w:p w:rsidR="00671F18" w:rsidRPr="007E60A7" w:rsidRDefault="00671F18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83" w:type="dxa"/>
            <w:tcBorders>
              <w:top w:val="single" w:sz="18" w:space="0" w:color="E36C0A" w:themeColor="accent6" w:themeShade="BF"/>
              <w:left w:val="nil"/>
              <w:bottom w:val="single" w:sz="4" w:space="0" w:color="7F7F7F" w:themeColor="text1" w:themeTint="80"/>
              <w:right w:val="nil"/>
            </w:tcBorders>
          </w:tcPr>
          <w:p w:rsidR="00671F18" w:rsidRPr="007E60A7" w:rsidRDefault="00671F18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963" w:type="dxa"/>
            <w:gridSpan w:val="3"/>
            <w:tcBorders>
              <w:top w:val="single" w:sz="18" w:space="0" w:color="E36C0A" w:themeColor="accent6" w:themeShade="BF"/>
              <w:left w:val="nil"/>
              <w:bottom w:val="single" w:sz="4" w:space="0" w:color="7F7F7F" w:themeColor="text1" w:themeTint="80"/>
              <w:right w:val="single" w:sz="18" w:space="0" w:color="E36C0A" w:themeColor="accent6" w:themeShade="BF"/>
            </w:tcBorders>
          </w:tcPr>
          <w:p w:rsidR="00671F18" w:rsidRPr="007E60A7" w:rsidRDefault="00671F18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</w:tr>
      <w:tr w:rsidR="00671F18" w:rsidRPr="007E60A7" w:rsidTr="00D364AF">
        <w:trPr>
          <w:trHeight w:val="340"/>
        </w:trPr>
        <w:tc>
          <w:tcPr>
            <w:tcW w:w="3225" w:type="dxa"/>
            <w:gridSpan w:val="11"/>
            <w:tcBorders>
              <w:top w:val="single" w:sz="4" w:space="0" w:color="808080" w:themeColor="background1" w:themeShade="80"/>
              <w:left w:val="single" w:sz="18" w:space="0" w:color="E36C0A" w:themeColor="accent6" w:themeShade="BF"/>
              <w:bottom w:val="nil"/>
              <w:right w:val="nil"/>
            </w:tcBorders>
          </w:tcPr>
          <w:p w:rsidR="00671F18" w:rsidRPr="007E60A7" w:rsidRDefault="00671F18" w:rsidP="0026454D">
            <w:pPr>
              <w:jc w:val="center"/>
              <w:rPr>
                <w:rFonts w:ascii="Franklin Gothic Book" w:hAnsi="Franklin Gothic Book" w:cs="Times New Roman"/>
              </w:rPr>
            </w:pPr>
            <w:r w:rsidRPr="007E60A7">
              <w:rPr>
                <w:rFonts w:ascii="Franklin Gothic Book" w:hAnsi="Franklin Gothic Book" w:cs="Times New Roman"/>
              </w:rPr>
              <w:t>Signature du médecin prescripteur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671F18" w:rsidRPr="007E60A7" w:rsidRDefault="00671F18" w:rsidP="0026454D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326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71F18" w:rsidRPr="007E60A7" w:rsidRDefault="00671F18" w:rsidP="0026454D">
            <w:pPr>
              <w:jc w:val="center"/>
              <w:rPr>
                <w:rFonts w:ascii="Franklin Gothic Book" w:hAnsi="Franklin Gothic Book" w:cs="Times New Roman"/>
              </w:rPr>
            </w:pPr>
            <w:r w:rsidRPr="007E60A7">
              <w:rPr>
                <w:rFonts w:ascii="Franklin Gothic Book" w:hAnsi="Franklin Gothic Book" w:cs="Times New Roman"/>
              </w:rPr>
              <w:t>Nom en caractère d’imprimerie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71F18" w:rsidRPr="007E60A7" w:rsidRDefault="00671F18" w:rsidP="0026454D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:rsidR="00671F18" w:rsidRPr="007E60A7" w:rsidRDefault="00671F18" w:rsidP="0026454D">
            <w:pPr>
              <w:jc w:val="center"/>
              <w:rPr>
                <w:rFonts w:ascii="Franklin Gothic Book" w:hAnsi="Franklin Gothic Book" w:cs="Times New Roman"/>
              </w:rPr>
            </w:pPr>
            <w:r w:rsidRPr="007E60A7">
              <w:rPr>
                <w:rFonts w:ascii="Franklin Gothic Book" w:hAnsi="Franklin Gothic Book" w:cs="Times New Roman"/>
              </w:rPr>
              <w:t>N</w:t>
            </w:r>
            <w:r w:rsidRPr="007E60A7">
              <w:rPr>
                <w:rFonts w:ascii="Franklin Gothic Book" w:hAnsi="Franklin Gothic Book" w:cs="Times New Roman"/>
                <w:vertAlign w:val="superscript"/>
              </w:rPr>
              <w:t>o</w:t>
            </w:r>
            <w:r w:rsidRPr="007E60A7">
              <w:rPr>
                <w:rFonts w:ascii="Franklin Gothic Book" w:hAnsi="Franklin Gothic Book" w:cs="Times New Roman"/>
              </w:rPr>
              <w:t xml:space="preserve"> de permis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71F18" w:rsidRPr="007E60A7" w:rsidRDefault="00671F18" w:rsidP="0026454D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097" w:type="dxa"/>
            <w:gridSpan w:val="6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</w:tcPr>
          <w:p w:rsidR="00671F18" w:rsidRPr="007E60A7" w:rsidRDefault="00671F18" w:rsidP="00850962">
            <w:pPr>
              <w:spacing w:after="60"/>
              <w:jc w:val="center"/>
              <w:rPr>
                <w:rFonts w:ascii="Franklin Gothic Book" w:hAnsi="Franklin Gothic Book" w:cs="Times New Roman"/>
              </w:rPr>
            </w:pPr>
            <w:r>
              <w:rPr>
                <w:rFonts w:ascii="Franklin Gothic Book" w:hAnsi="Franklin Gothic Book" w:cs="Times New Roman"/>
              </w:rPr>
              <w:t>Date</w:t>
            </w:r>
            <w:r w:rsidRPr="002314A0">
              <w:rPr>
                <w:rFonts w:ascii="Franklin Gothic Book" w:hAnsi="Franklin Gothic Book" w:cs="Times New Roman"/>
                <w:sz w:val="14"/>
              </w:rPr>
              <w:t xml:space="preserve"> </w:t>
            </w:r>
            <w:r>
              <w:rPr>
                <w:rFonts w:ascii="Franklin Gothic Book" w:hAnsi="Franklin Gothic Book" w:cs="Times New Roman"/>
                <w:sz w:val="14"/>
              </w:rPr>
              <w:t xml:space="preserve"> </w:t>
            </w:r>
            <w:r>
              <w:rPr>
                <w:rFonts w:ascii="Franklin Gothic Book" w:hAnsi="Franklin Gothic Book" w:cs="Times New Roman"/>
              </w:rPr>
              <w:t xml:space="preserve">et </w:t>
            </w:r>
            <w:proofErr w:type="gramStart"/>
            <w:r>
              <w:rPr>
                <w:rFonts w:ascii="Franklin Gothic Book" w:hAnsi="Franklin Gothic Book" w:cs="Times New Roman"/>
              </w:rPr>
              <w:t>heure</w:t>
            </w:r>
            <w:proofErr w:type="gramEnd"/>
            <w:r>
              <w:rPr>
                <w:rFonts w:ascii="Franklin Gothic Book" w:hAnsi="Franklin Gothic Book" w:cs="Times New Roman"/>
              </w:rPr>
              <w:br/>
            </w:r>
            <w:r w:rsidRPr="002314A0">
              <w:rPr>
                <w:rFonts w:ascii="Franklin Gothic Book" w:hAnsi="Franklin Gothic Book" w:cs="Times New Roman"/>
                <w:sz w:val="14"/>
              </w:rPr>
              <w:t>(année/mois/jour)</w:t>
            </w:r>
          </w:p>
        </w:tc>
      </w:tr>
      <w:tr w:rsidR="00671F18" w:rsidRPr="007709CC" w:rsidTr="008D05DA">
        <w:trPr>
          <w:trHeight w:val="397"/>
        </w:trPr>
        <w:tc>
          <w:tcPr>
            <w:tcW w:w="4644" w:type="dxa"/>
            <w:gridSpan w:val="16"/>
            <w:tcBorders>
              <w:top w:val="single" w:sz="18" w:space="0" w:color="E36C0A" w:themeColor="accent6" w:themeShade="BF"/>
              <w:left w:val="nil"/>
              <w:bottom w:val="nil"/>
              <w:right w:val="single" w:sz="12" w:space="0" w:color="E36C0A" w:themeColor="accent6" w:themeShade="BF"/>
            </w:tcBorders>
          </w:tcPr>
          <w:p w:rsidR="00671F18" w:rsidRPr="00ED0C88" w:rsidRDefault="00671F18" w:rsidP="008D05DA">
            <w:pPr>
              <w:spacing w:before="120"/>
              <w:ind w:left="-142" w:right="-108"/>
              <w:jc w:val="center"/>
              <w:rPr>
                <w:rFonts w:ascii="Franklin Gothic Book" w:hAnsi="Franklin Gothic Book" w:cs="Times New Roman"/>
              </w:rPr>
            </w:pPr>
            <w:r w:rsidRPr="00ED0C88">
              <w:rPr>
                <w:rFonts w:ascii="Franklin Gothic Book" w:hAnsi="Franklin Gothic Book" w:cs="Times New Roman"/>
                <w:sz w:val="18"/>
                <w:vertAlign w:val="superscript"/>
              </w:rPr>
              <w:t xml:space="preserve">1 </w:t>
            </w:r>
            <w:r w:rsidR="00B646E7">
              <w:rPr>
                <w:rFonts w:ascii="Franklin Gothic Book" w:hAnsi="Franklin Gothic Book" w:cs="Times New Roman"/>
                <w:sz w:val="18"/>
              </w:rPr>
              <w:t>Documenter dans le DCI</w:t>
            </w:r>
            <w:r w:rsidRPr="00ED0C88">
              <w:rPr>
                <w:rFonts w:ascii="Franklin Gothic Book" w:hAnsi="Franklin Gothic Book" w:cs="Times New Roman"/>
                <w:sz w:val="18"/>
              </w:rPr>
              <w:t xml:space="preserve"> (ARIANE) lorsque disponible</w:t>
            </w:r>
          </w:p>
        </w:tc>
        <w:tc>
          <w:tcPr>
            <w:tcW w:w="6208" w:type="dxa"/>
            <w:gridSpan w:val="17"/>
            <w:tcBorders>
              <w:top w:val="single" w:sz="18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:rsidR="00671F18" w:rsidRPr="007709CC" w:rsidRDefault="00671F18" w:rsidP="00850962">
            <w:pPr>
              <w:tabs>
                <w:tab w:val="left" w:pos="3020"/>
                <w:tab w:val="left" w:pos="3729"/>
                <w:tab w:val="left" w:pos="4437"/>
                <w:tab w:val="left" w:pos="5279"/>
                <w:tab w:val="left" w:pos="5992"/>
              </w:tabs>
              <w:spacing w:before="120"/>
              <w:jc w:val="left"/>
              <w:rPr>
                <w:rFonts w:ascii="Franklin Gothic Demi" w:hAnsi="Franklin Gothic Demi" w:cs="Times New Roman"/>
              </w:rPr>
            </w:pPr>
            <w:r w:rsidRPr="007709CC">
              <w:rPr>
                <w:rFonts w:ascii="Franklin Gothic Demi" w:hAnsi="Franklin Gothic Demi" w:cs="Times New Roman"/>
              </w:rPr>
              <w:t xml:space="preserve">Numérisé le </w:t>
            </w:r>
            <w:r w:rsidRPr="007709CC">
              <w:rPr>
                <w:rFonts w:ascii="Franklin Gothic Book" w:hAnsi="Franklin Gothic Book" w:cs="Times New Roman"/>
                <w:sz w:val="14"/>
              </w:rPr>
              <w:t>(année/mois/jour)</w:t>
            </w:r>
            <w:r w:rsidRPr="007709CC">
              <w:rPr>
                <w:rFonts w:ascii="Franklin Gothic Book" w:hAnsi="Franklin Gothic Book" w:cs="Times New Roman"/>
                <w:sz w:val="18"/>
              </w:rPr>
              <w:t> </w:t>
            </w:r>
            <w:r w:rsidRPr="007709CC">
              <w:rPr>
                <w:rFonts w:ascii="Franklin Gothic Demi" w:hAnsi="Franklin Gothic Demi" w:cs="Times New Roman"/>
              </w:rPr>
              <w:t xml:space="preserve">: 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/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/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</w:r>
            <w:r w:rsidRPr="007709CC">
              <w:rPr>
                <w:rFonts w:ascii="Franklin Gothic Demi" w:hAnsi="Franklin Gothic Demi" w:cs="Times New Roman"/>
              </w:rPr>
              <w:t xml:space="preserve">   à 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h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</w:r>
          </w:p>
        </w:tc>
      </w:tr>
    </w:tbl>
    <w:p w:rsidR="00013621" w:rsidRPr="006F2376" w:rsidRDefault="00DA1D73" w:rsidP="006F2376">
      <w:pPr>
        <w:spacing w:after="0"/>
        <w:rPr>
          <w:rFonts w:ascii="Franklin Gothic Book" w:hAnsi="Franklin Gothic Book"/>
          <w:sz w:val="2"/>
        </w:rPr>
      </w:pPr>
      <w:r w:rsidRPr="004D0D45">
        <w:rPr>
          <w:rFonts w:ascii="Franklin Gothic Book" w:hAnsi="Franklin Gothic Book" w:cs="Times New Roman"/>
          <w:noProof/>
          <w:spacing w:val="-10"/>
          <w:sz w:val="19"/>
          <w:szCs w:val="19"/>
          <w:lang w:eastAsia="fr-CA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21898E4" wp14:editId="74AE2044">
                <wp:simplePos x="0" y="0"/>
                <wp:positionH relativeFrom="column">
                  <wp:posOffset>-1672717</wp:posOffset>
                </wp:positionH>
                <wp:positionV relativeFrom="page">
                  <wp:posOffset>6074537</wp:posOffset>
                </wp:positionV>
                <wp:extent cx="3037840" cy="266700"/>
                <wp:effectExtent l="0" t="0" r="508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03784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621F" w:rsidRPr="00DB621F" w:rsidRDefault="00DB621F" w:rsidP="00DB621F">
                            <w:pPr>
                              <w:rPr>
                                <w:rFonts w:ascii="Franklin Gothic Book" w:hAnsi="Franklin Gothic Book"/>
                                <w:lang w:val="en-CA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lang w:val="en-CA"/>
                              </w:rPr>
                              <w:t>OPI-OB-009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21898E4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-131.7pt;margin-top:478.3pt;width:239.2pt;height:21pt;rotation:-9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" o:allowincell="f" filled="f" stroked="f" strokeweight=".5pt">
                <v:textbox>
                  <w:txbxContent>
                    <w:p w:rsidR="00DB621F" w:rsidRPr="00DB621F" w:rsidRDefault="00DB621F" w:rsidP="00DB621F">
                      <w:pPr>
                        <w:rPr>
                          <w:rFonts w:ascii="Franklin Gothic Book" w:hAnsi="Franklin Gothic Book"/>
                          <w:lang w:val="en-CA"/>
                        </w:rPr>
                      </w:pPr>
                      <w:r>
                        <w:rPr>
                          <w:rFonts w:ascii="Franklin Gothic Book" w:hAnsi="Franklin Gothic Book"/>
                          <w:lang w:val="en-CA"/>
                        </w:rPr>
                        <w:t>OPI-OB-009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013621" w:rsidRPr="006F2376" w:rsidSect="004F17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94" w:right="567" w:bottom="794" w:left="96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B34" w:rsidRDefault="00447B34" w:rsidP="00D16F25">
      <w:pPr>
        <w:spacing w:after="0" w:line="240" w:lineRule="auto"/>
      </w:pPr>
      <w:r>
        <w:separator/>
      </w:r>
    </w:p>
  </w:endnote>
  <w:endnote w:type="continuationSeparator" w:id="0">
    <w:p w:rsidR="00447B34" w:rsidRDefault="00447B34" w:rsidP="00D16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274" w:rsidRDefault="00BF427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5000" w:type="pct"/>
      <w:jc w:val="center"/>
      <w:tblBorders>
        <w:top w:val="single" w:sz="12" w:space="0" w:color="E36C0A" w:themeColor="accent6" w:themeShade="BF"/>
        <w:left w:val="single" w:sz="12" w:space="0" w:color="E36C0A" w:themeColor="accent6" w:themeShade="BF"/>
        <w:bottom w:val="single" w:sz="12" w:space="0" w:color="E36C0A" w:themeColor="accent6" w:themeShade="BF"/>
        <w:right w:val="single" w:sz="12" w:space="0" w:color="E36C0A" w:themeColor="accent6" w:themeShade="BF"/>
        <w:insideH w:val="single" w:sz="12" w:space="0" w:color="E36C0A" w:themeColor="accent6" w:themeShade="BF"/>
        <w:insideV w:val="single" w:sz="12" w:space="0" w:color="E36C0A" w:themeColor="accent6" w:themeShade="BF"/>
      </w:tblBorders>
      <w:tblLook w:val="04A0" w:firstRow="1" w:lastRow="0" w:firstColumn="1" w:lastColumn="0" w:noHBand="0" w:noVBand="1"/>
    </w:tblPr>
    <w:tblGrid>
      <w:gridCol w:w="2045"/>
      <w:gridCol w:w="6684"/>
      <w:gridCol w:w="2196"/>
    </w:tblGrid>
    <w:tr w:rsidR="00C37C06" w:rsidRPr="004E1AE2" w:rsidTr="00195A6C">
      <w:trPr>
        <w:jc w:val="center"/>
      </w:trPr>
      <w:tc>
        <w:tcPr>
          <w:tcW w:w="936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:rsidR="00C37C06" w:rsidRPr="00630AE7" w:rsidRDefault="00C37C06" w:rsidP="00066498">
          <w:pPr>
            <w:pStyle w:val="Pieddepage"/>
            <w:spacing w:before="4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3059" w:type="pct"/>
          <w:tcBorders>
            <w:top w:val="single" w:sz="18" w:space="0" w:color="E36C0A" w:themeColor="accent6" w:themeShade="BF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:rsidR="00C37C06" w:rsidRPr="00630AE7" w:rsidRDefault="00C37C06" w:rsidP="00066498">
          <w:pPr>
            <w:pStyle w:val="Pieddepage"/>
            <w:spacing w:before="4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1005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:rsidR="00C37C06" w:rsidRPr="00630AE7" w:rsidRDefault="00C37C06" w:rsidP="00B77131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  <w:sz w:val="2"/>
            </w:rPr>
          </w:pPr>
        </w:p>
      </w:tc>
    </w:tr>
    <w:tr w:rsidR="00630AE7" w:rsidRPr="004E1AE2" w:rsidTr="00195A6C">
      <w:trPr>
        <w:jc w:val="center"/>
      </w:trPr>
      <w:tc>
        <w:tcPr>
          <w:tcW w:w="936" w:type="pct"/>
          <w:tcBorders>
            <w:top w:val="nil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:rsidR="00630AE7" w:rsidRPr="00F13BFE" w:rsidRDefault="00FD0721" w:rsidP="007974B6">
          <w:pPr>
            <w:pStyle w:val="Pieddepage"/>
            <w:rPr>
              <w:rFonts w:ascii="Franklin Gothic Book" w:hAnsi="Franklin Gothic Book"/>
            </w:rPr>
          </w:pPr>
          <w:r>
            <w:rPr>
              <w:rFonts w:ascii="Franklin Gothic Book" w:hAnsi="Franklin Gothic Book" w:cs="Calibri"/>
            </w:rPr>
            <w:t>No produit</w:t>
          </w:r>
        </w:p>
      </w:tc>
      <w:tc>
        <w:tcPr>
          <w:tcW w:w="3059" w:type="pct"/>
          <w:tcBorders>
            <w:top w:val="nil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:rsidR="00630AE7" w:rsidRPr="00630AE7" w:rsidRDefault="00630AE7" w:rsidP="009603D7">
          <w:pPr>
            <w:pStyle w:val="Pieddepage"/>
            <w:tabs>
              <w:tab w:val="clear" w:pos="4320"/>
            </w:tabs>
            <w:spacing w:before="40"/>
            <w:jc w:val="center"/>
            <w:rPr>
              <w:rFonts w:ascii="Franklin Gothic Book" w:hAnsi="Franklin Gothic Book" w:cs="Times New Roman"/>
              <w:b/>
              <w:sz w:val="24"/>
              <w:szCs w:val="24"/>
            </w:rPr>
          </w:pPr>
          <w:r w:rsidRPr="00630AE7">
            <w:rPr>
              <w:rFonts w:ascii="Franklin Gothic Book" w:hAnsi="Franklin Gothic Book" w:cs="Times New Roman"/>
              <w:b/>
              <w:szCs w:val="24"/>
            </w:rPr>
            <w:t>ORDONNANCES PHARMACEUTIQUES</w:t>
          </w:r>
        </w:p>
      </w:tc>
      <w:tc>
        <w:tcPr>
          <w:tcW w:w="1005" w:type="pct"/>
          <w:tcBorders>
            <w:top w:val="nil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:rsidR="00630AE7" w:rsidRPr="007E60A7" w:rsidRDefault="00630AE7" w:rsidP="00B77131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spacing w:val="-4"/>
            </w:rPr>
          </w:pPr>
          <w:r w:rsidRPr="000425DB"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  <w:t>DOSSIER DE L’USAGER</w:t>
          </w:r>
        </w:p>
      </w:tc>
    </w:tr>
    <w:tr w:rsidR="00630AE7" w:rsidRPr="004E1AE2" w:rsidTr="00195A6C">
      <w:trPr>
        <w:jc w:val="center"/>
      </w:trPr>
      <w:tc>
        <w:tcPr>
          <w:tcW w:w="936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2" w:space="0" w:color="E36C0A" w:themeColor="accent6" w:themeShade="BF"/>
          </w:tcBorders>
          <w:shd w:val="clear" w:color="auto" w:fill="auto"/>
        </w:tcPr>
        <w:p w:rsidR="00630AE7" w:rsidRPr="00F13BFE" w:rsidRDefault="00F9085A" w:rsidP="008D05DA">
          <w:pPr>
            <w:pStyle w:val="Pieddepage"/>
            <w:rPr>
              <w:rFonts w:ascii="Franklin Gothic Book" w:hAnsi="Franklin Gothic Book"/>
            </w:rPr>
          </w:pPr>
          <w:r>
            <w:rPr>
              <w:rFonts w:ascii="Franklin Gothic Book" w:hAnsi="Franklin Gothic Book"/>
            </w:rPr>
            <w:t>202</w:t>
          </w:r>
          <w:r w:rsidR="007974B6">
            <w:rPr>
              <w:rFonts w:ascii="Franklin Gothic Book" w:hAnsi="Franklin Gothic Book"/>
            </w:rPr>
            <w:t>3-0</w:t>
          </w:r>
          <w:r w:rsidR="00DA1D73">
            <w:rPr>
              <w:rFonts w:ascii="Franklin Gothic Book" w:hAnsi="Franklin Gothic Book"/>
            </w:rPr>
            <w:t>9</w:t>
          </w:r>
        </w:p>
      </w:tc>
      <w:tc>
        <w:tcPr>
          <w:tcW w:w="3059" w:type="pct"/>
          <w:tcBorders>
            <w:top w:val="nil"/>
            <w:left w:val="single" w:sz="12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sdt>
          <w:sdtPr>
            <w:rPr>
              <w:rFonts w:ascii="Franklin Gothic Book" w:eastAsia="Calibri" w:hAnsi="Franklin Gothic Book" w:cs="Times New Roman"/>
              <w:caps/>
              <w:szCs w:val="22"/>
            </w:rPr>
            <w:id w:val="-1184278540"/>
            <w:lock w:val="sdtLocked"/>
          </w:sdtPr>
          <w:sdtEndPr>
            <w:rPr>
              <w:rFonts w:ascii="Calibri" w:hAnsi="Calibri" w:cs="Calibri"/>
              <w:b/>
              <w:caps w:val="0"/>
              <w:sz w:val="16"/>
              <w:szCs w:val="20"/>
            </w:rPr>
          </w:sdtEndPr>
          <w:sdtContent>
            <w:p w:rsidR="00DA1D73" w:rsidRDefault="007974B6" w:rsidP="00800B3E">
              <w:pPr>
                <w:spacing w:before="40"/>
                <w:jc w:val="center"/>
                <w:rPr>
                  <w:rFonts w:ascii="Franklin Gothic Book" w:eastAsia="Calibri" w:hAnsi="Franklin Gothic Book" w:cs="Times New Roman"/>
                  <w:caps/>
                  <w:szCs w:val="22"/>
                </w:rPr>
              </w:pPr>
              <w:r>
                <w:rPr>
                  <w:rFonts w:ascii="Franklin Gothic Book" w:eastAsia="Calibri" w:hAnsi="Franklin Gothic Book" w:cs="Times New Roman"/>
                  <w:caps/>
                  <w:szCs w:val="22"/>
                </w:rPr>
                <w:t>sulfate de magnésium (</w:t>
              </w:r>
              <w:r w:rsidR="003312D2">
                <w:rPr>
                  <w:rFonts w:ascii="Franklin Gothic Book" w:eastAsia="Calibri" w:hAnsi="Franklin Gothic Book" w:cs="Times New Roman"/>
                  <w:caps/>
                  <w:szCs w:val="22"/>
                </w:rPr>
                <w:t>M</w:t>
              </w:r>
              <w:r>
                <w:rPr>
                  <w:rFonts w:ascii="Franklin Gothic Book" w:eastAsia="Calibri" w:hAnsi="Franklin Gothic Book" w:cs="Times New Roman"/>
                  <w:szCs w:val="22"/>
                </w:rPr>
                <w:t>g</w:t>
              </w:r>
              <w:r w:rsidR="003312D2">
                <w:rPr>
                  <w:rFonts w:ascii="Franklin Gothic Book" w:eastAsia="Calibri" w:hAnsi="Franklin Gothic Book" w:cs="Times New Roman"/>
                  <w:caps/>
                  <w:szCs w:val="22"/>
                </w:rPr>
                <w:t>SO</w:t>
              </w:r>
              <w:r w:rsidR="003312D2" w:rsidRPr="003312D2">
                <w:rPr>
                  <w:rFonts w:ascii="Franklin Gothic Book" w:eastAsia="Calibri" w:hAnsi="Franklin Gothic Book" w:cs="Times New Roman"/>
                  <w:caps/>
                  <w:szCs w:val="22"/>
                  <w:vertAlign w:val="subscript"/>
                </w:rPr>
                <w:t>4</w:t>
              </w:r>
              <w:r w:rsidR="00800B3E">
                <w:rPr>
                  <w:rFonts w:ascii="Franklin Gothic Book" w:eastAsia="Calibri" w:hAnsi="Franklin Gothic Book" w:cs="Times New Roman"/>
                  <w:caps/>
                  <w:szCs w:val="22"/>
                </w:rPr>
                <w:t>)</w:t>
              </w:r>
            </w:p>
            <w:p w:rsidR="00630AE7" w:rsidRPr="00630AE7" w:rsidRDefault="003312D2" w:rsidP="00BF4274">
              <w:pPr>
                <w:spacing w:after="40"/>
                <w:jc w:val="center"/>
                <w:rPr>
                  <w:rFonts w:ascii="Franklin Gothic Book" w:hAnsi="Franklin Gothic Book"/>
                  <w:caps/>
                  <w:sz w:val="24"/>
                </w:rPr>
              </w:pPr>
              <w:r>
                <w:rPr>
                  <w:rFonts w:ascii="Franklin Gothic Book" w:eastAsia="Calibri" w:hAnsi="Franklin Gothic Book" w:cs="Times New Roman"/>
                  <w:caps/>
                  <w:szCs w:val="22"/>
                </w:rPr>
                <w:t>Protocole de</w:t>
              </w:r>
              <w:r w:rsidR="00DA1D73">
                <w:rPr>
                  <w:rFonts w:ascii="Franklin Gothic Book" w:eastAsia="Calibri" w:hAnsi="Franklin Gothic Book" w:cs="Times New Roman"/>
                  <w:caps/>
                  <w:szCs w:val="22"/>
                </w:rPr>
                <w:t xml:space="preserve"> </w:t>
              </w:r>
              <w:r>
                <w:rPr>
                  <w:rFonts w:ascii="Franklin Gothic Book" w:eastAsia="Calibri" w:hAnsi="Franklin Gothic Book" w:cs="Times New Roman"/>
                  <w:caps/>
                  <w:szCs w:val="22"/>
                </w:rPr>
                <w:t>neuroprotection foetale</w:t>
              </w:r>
            </w:p>
          </w:sdtContent>
        </w:sdt>
      </w:tc>
      <w:tc>
        <w:tcPr>
          <w:tcW w:w="1005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vAlign w:val="center"/>
        </w:tcPr>
        <w:p w:rsidR="00630AE7" w:rsidRPr="000425DB" w:rsidRDefault="00630AE7" w:rsidP="00B77131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</w:pPr>
        </w:p>
      </w:tc>
    </w:tr>
  </w:tbl>
  <w:p w:rsidR="006E2EEA" w:rsidRDefault="006E2EEA" w:rsidP="006E2EE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274" w:rsidRDefault="00BF427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B34" w:rsidRDefault="00447B34" w:rsidP="00D16F25">
      <w:pPr>
        <w:spacing w:after="0" w:line="240" w:lineRule="auto"/>
      </w:pPr>
      <w:r>
        <w:separator/>
      </w:r>
    </w:p>
  </w:footnote>
  <w:footnote w:type="continuationSeparator" w:id="0">
    <w:p w:rsidR="00447B34" w:rsidRDefault="00447B34" w:rsidP="00D16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274" w:rsidRDefault="00BF427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274" w:rsidRDefault="00BF4274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274" w:rsidRDefault="00BF427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7A41"/>
    <w:multiLevelType w:val="hybridMultilevel"/>
    <w:tmpl w:val="CAEC636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469E9"/>
    <w:multiLevelType w:val="hybridMultilevel"/>
    <w:tmpl w:val="966AC6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248C8A">
      <w:numFmt w:val="bullet"/>
      <w:lvlText w:val="·"/>
      <w:lvlJc w:val="left"/>
      <w:pPr>
        <w:ind w:left="1440" w:hanging="360"/>
      </w:pPr>
      <w:rPr>
        <w:rFonts w:ascii="Franklin Gothic Book" w:eastAsiaTheme="minorHAnsi" w:hAnsi="Franklin Gothic Book" w:cs="Times New Roman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24863"/>
    <w:multiLevelType w:val="hybridMultilevel"/>
    <w:tmpl w:val="A712040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78593B"/>
    <w:multiLevelType w:val="hybridMultilevel"/>
    <w:tmpl w:val="0CF45316"/>
    <w:lvl w:ilvl="0" w:tplc="D64832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79646" w:themeColor="accent6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7F5470"/>
    <w:multiLevelType w:val="hybridMultilevel"/>
    <w:tmpl w:val="0D8858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AD2228"/>
    <w:multiLevelType w:val="hybridMultilevel"/>
    <w:tmpl w:val="ECAAEE74"/>
    <w:lvl w:ilvl="0" w:tplc="16E842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defaultTabStop w:val="708"/>
  <w:hyphenationZone w:val="425"/>
  <w:doNotShadeFormData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370"/>
    <w:rsid w:val="00001623"/>
    <w:rsid w:val="00013621"/>
    <w:rsid w:val="00014654"/>
    <w:rsid w:val="00015714"/>
    <w:rsid w:val="00016F85"/>
    <w:rsid w:val="0001705C"/>
    <w:rsid w:val="000305AE"/>
    <w:rsid w:val="0003298C"/>
    <w:rsid w:val="000341E3"/>
    <w:rsid w:val="00034BB5"/>
    <w:rsid w:val="00036F69"/>
    <w:rsid w:val="000425DB"/>
    <w:rsid w:val="000425E5"/>
    <w:rsid w:val="000429D8"/>
    <w:rsid w:val="0004497F"/>
    <w:rsid w:val="00044B30"/>
    <w:rsid w:val="0005044F"/>
    <w:rsid w:val="00062140"/>
    <w:rsid w:val="00066498"/>
    <w:rsid w:val="00070E19"/>
    <w:rsid w:val="00071405"/>
    <w:rsid w:val="00082B7C"/>
    <w:rsid w:val="000833BE"/>
    <w:rsid w:val="00090AD8"/>
    <w:rsid w:val="00091D29"/>
    <w:rsid w:val="00093E41"/>
    <w:rsid w:val="000B0CE2"/>
    <w:rsid w:val="000B44DF"/>
    <w:rsid w:val="000B652E"/>
    <w:rsid w:val="000C5411"/>
    <w:rsid w:val="000E1507"/>
    <w:rsid w:val="000E5111"/>
    <w:rsid w:val="000F1FEF"/>
    <w:rsid w:val="00100EFA"/>
    <w:rsid w:val="0010343D"/>
    <w:rsid w:val="0010733E"/>
    <w:rsid w:val="00110A93"/>
    <w:rsid w:val="00111F62"/>
    <w:rsid w:val="00112F33"/>
    <w:rsid w:val="001170B5"/>
    <w:rsid w:val="001218F3"/>
    <w:rsid w:val="00127ECF"/>
    <w:rsid w:val="001314C9"/>
    <w:rsid w:val="00134D46"/>
    <w:rsid w:val="0013555B"/>
    <w:rsid w:val="001409BD"/>
    <w:rsid w:val="00143782"/>
    <w:rsid w:val="00152569"/>
    <w:rsid w:val="00153C00"/>
    <w:rsid w:val="00160D44"/>
    <w:rsid w:val="0016654A"/>
    <w:rsid w:val="0017359A"/>
    <w:rsid w:val="00175345"/>
    <w:rsid w:val="0017736F"/>
    <w:rsid w:val="00181E28"/>
    <w:rsid w:val="001820B0"/>
    <w:rsid w:val="00190A51"/>
    <w:rsid w:val="00195A6C"/>
    <w:rsid w:val="0019708C"/>
    <w:rsid w:val="001A06E9"/>
    <w:rsid w:val="001A47BA"/>
    <w:rsid w:val="001A5019"/>
    <w:rsid w:val="001A68AE"/>
    <w:rsid w:val="001A6E72"/>
    <w:rsid w:val="001B0D28"/>
    <w:rsid w:val="001B3148"/>
    <w:rsid w:val="001D0ECE"/>
    <w:rsid w:val="001E00A6"/>
    <w:rsid w:val="001F24C6"/>
    <w:rsid w:val="00200CF8"/>
    <w:rsid w:val="002063BB"/>
    <w:rsid w:val="0020780B"/>
    <w:rsid w:val="002159C8"/>
    <w:rsid w:val="00220A6E"/>
    <w:rsid w:val="002255F5"/>
    <w:rsid w:val="002269FA"/>
    <w:rsid w:val="002314A0"/>
    <w:rsid w:val="00235296"/>
    <w:rsid w:val="0024028A"/>
    <w:rsid w:val="00241AA9"/>
    <w:rsid w:val="0024723C"/>
    <w:rsid w:val="00252841"/>
    <w:rsid w:val="00253BAB"/>
    <w:rsid w:val="002642DC"/>
    <w:rsid w:val="0026454D"/>
    <w:rsid w:val="002701B1"/>
    <w:rsid w:val="00270786"/>
    <w:rsid w:val="002714BC"/>
    <w:rsid w:val="00275A80"/>
    <w:rsid w:val="00276847"/>
    <w:rsid w:val="00277BFA"/>
    <w:rsid w:val="0028011B"/>
    <w:rsid w:val="00293902"/>
    <w:rsid w:val="002942F7"/>
    <w:rsid w:val="002951A4"/>
    <w:rsid w:val="002A3EC7"/>
    <w:rsid w:val="002B07B3"/>
    <w:rsid w:val="002C1273"/>
    <w:rsid w:val="002C43B5"/>
    <w:rsid w:val="002F2D35"/>
    <w:rsid w:val="002F36AE"/>
    <w:rsid w:val="00301F87"/>
    <w:rsid w:val="00303E70"/>
    <w:rsid w:val="00310021"/>
    <w:rsid w:val="00311FF2"/>
    <w:rsid w:val="003312D2"/>
    <w:rsid w:val="003432BD"/>
    <w:rsid w:val="003477AA"/>
    <w:rsid w:val="00352A27"/>
    <w:rsid w:val="00375305"/>
    <w:rsid w:val="00377898"/>
    <w:rsid w:val="00382197"/>
    <w:rsid w:val="003966E6"/>
    <w:rsid w:val="003A224D"/>
    <w:rsid w:val="003A32ED"/>
    <w:rsid w:val="003B1077"/>
    <w:rsid w:val="003B2BFF"/>
    <w:rsid w:val="003B4326"/>
    <w:rsid w:val="003B6965"/>
    <w:rsid w:val="003C1933"/>
    <w:rsid w:val="003C2394"/>
    <w:rsid w:val="003D517A"/>
    <w:rsid w:val="003E1174"/>
    <w:rsid w:val="003E2933"/>
    <w:rsid w:val="003E756A"/>
    <w:rsid w:val="003F085C"/>
    <w:rsid w:val="00407309"/>
    <w:rsid w:val="004114C0"/>
    <w:rsid w:val="00420738"/>
    <w:rsid w:val="00433033"/>
    <w:rsid w:val="004339E7"/>
    <w:rsid w:val="00434F25"/>
    <w:rsid w:val="004437CA"/>
    <w:rsid w:val="0044694E"/>
    <w:rsid w:val="00447B34"/>
    <w:rsid w:val="00447DE3"/>
    <w:rsid w:val="00457CA3"/>
    <w:rsid w:val="00471107"/>
    <w:rsid w:val="00482107"/>
    <w:rsid w:val="004A0A54"/>
    <w:rsid w:val="004A1100"/>
    <w:rsid w:val="004B683A"/>
    <w:rsid w:val="004B7A57"/>
    <w:rsid w:val="004C229F"/>
    <w:rsid w:val="004C2A4D"/>
    <w:rsid w:val="004C5F1C"/>
    <w:rsid w:val="004C71FC"/>
    <w:rsid w:val="004D42A2"/>
    <w:rsid w:val="004D5897"/>
    <w:rsid w:val="004E1390"/>
    <w:rsid w:val="004E1AE2"/>
    <w:rsid w:val="004E46E6"/>
    <w:rsid w:val="004F172C"/>
    <w:rsid w:val="004F1FF1"/>
    <w:rsid w:val="004F214C"/>
    <w:rsid w:val="004F2628"/>
    <w:rsid w:val="00502439"/>
    <w:rsid w:val="00510A9C"/>
    <w:rsid w:val="00515E93"/>
    <w:rsid w:val="005218D6"/>
    <w:rsid w:val="00522A02"/>
    <w:rsid w:val="00536B76"/>
    <w:rsid w:val="00541715"/>
    <w:rsid w:val="00541D63"/>
    <w:rsid w:val="0056473C"/>
    <w:rsid w:val="005727C8"/>
    <w:rsid w:val="005729B1"/>
    <w:rsid w:val="0057357C"/>
    <w:rsid w:val="00581D1B"/>
    <w:rsid w:val="0058567C"/>
    <w:rsid w:val="00591682"/>
    <w:rsid w:val="005A0E1A"/>
    <w:rsid w:val="005A1A17"/>
    <w:rsid w:val="005A26A0"/>
    <w:rsid w:val="005A3E9F"/>
    <w:rsid w:val="005B1AD7"/>
    <w:rsid w:val="005C0D15"/>
    <w:rsid w:val="005D15D5"/>
    <w:rsid w:val="005D2FF1"/>
    <w:rsid w:val="005E2C23"/>
    <w:rsid w:val="005E4A99"/>
    <w:rsid w:val="005F09F6"/>
    <w:rsid w:val="005F1672"/>
    <w:rsid w:val="005F2BBE"/>
    <w:rsid w:val="005F3EA1"/>
    <w:rsid w:val="005F5F37"/>
    <w:rsid w:val="00600FFE"/>
    <w:rsid w:val="006034D2"/>
    <w:rsid w:val="00605F08"/>
    <w:rsid w:val="00620216"/>
    <w:rsid w:val="006215BC"/>
    <w:rsid w:val="00624258"/>
    <w:rsid w:val="006252EA"/>
    <w:rsid w:val="00630AE7"/>
    <w:rsid w:val="00632ADF"/>
    <w:rsid w:val="00635C2B"/>
    <w:rsid w:val="00636228"/>
    <w:rsid w:val="0064167D"/>
    <w:rsid w:val="0064333A"/>
    <w:rsid w:val="00643F61"/>
    <w:rsid w:val="006521AC"/>
    <w:rsid w:val="00667B14"/>
    <w:rsid w:val="0067069D"/>
    <w:rsid w:val="00671F18"/>
    <w:rsid w:val="0067209B"/>
    <w:rsid w:val="00673F8F"/>
    <w:rsid w:val="00682BBB"/>
    <w:rsid w:val="006837B5"/>
    <w:rsid w:val="00695794"/>
    <w:rsid w:val="006967E3"/>
    <w:rsid w:val="00696A33"/>
    <w:rsid w:val="00696B2B"/>
    <w:rsid w:val="00697972"/>
    <w:rsid w:val="006A6651"/>
    <w:rsid w:val="006C6732"/>
    <w:rsid w:val="006E2EEA"/>
    <w:rsid w:val="006E3F6A"/>
    <w:rsid w:val="006F206E"/>
    <w:rsid w:val="006F2376"/>
    <w:rsid w:val="006F3F41"/>
    <w:rsid w:val="006F6190"/>
    <w:rsid w:val="006F76F4"/>
    <w:rsid w:val="0070225C"/>
    <w:rsid w:val="00704BD3"/>
    <w:rsid w:val="007110EF"/>
    <w:rsid w:val="00713C88"/>
    <w:rsid w:val="00715B12"/>
    <w:rsid w:val="007230EE"/>
    <w:rsid w:val="00725891"/>
    <w:rsid w:val="007267A2"/>
    <w:rsid w:val="00732BF7"/>
    <w:rsid w:val="00733328"/>
    <w:rsid w:val="007334F3"/>
    <w:rsid w:val="0073739E"/>
    <w:rsid w:val="00741993"/>
    <w:rsid w:val="00741CAE"/>
    <w:rsid w:val="00745B52"/>
    <w:rsid w:val="0074748B"/>
    <w:rsid w:val="00767466"/>
    <w:rsid w:val="007709CC"/>
    <w:rsid w:val="00774E2B"/>
    <w:rsid w:val="00792C2B"/>
    <w:rsid w:val="007974B6"/>
    <w:rsid w:val="007B5879"/>
    <w:rsid w:val="007D699E"/>
    <w:rsid w:val="007E3435"/>
    <w:rsid w:val="007E387C"/>
    <w:rsid w:val="007E5095"/>
    <w:rsid w:val="007E60A7"/>
    <w:rsid w:val="00800B3E"/>
    <w:rsid w:val="00805280"/>
    <w:rsid w:val="00815211"/>
    <w:rsid w:val="00815CEE"/>
    <w:rsid w:val="008219E9"/>
    <w:rsid w:val="00822178"/>
    <w:rsid w:val="008328AB"/>
    <w:rsid w:val="00847159"/>
    <w:rsid w:val="008505BB"/>
    <w:rsid w:val="00850962"/>
    <w:rsid w:val="00851BA6"/>
    <w:rsid w:val="00861203"/>
    <w:rsid w:val="00864647"/>
    <w:rsid w:val="0087550D"/>
    <w:rsid w:val="00885399"/>
    <w:rsid w:val="008A09BC"/>
    <w:rsid w:val="008A0BD7"/>
    <w:rsid w:val="008A70BF"/>
    <w:rsid w:val="008A7675"/>
    <w:rsid w:val="008B3E8E"/>
    <w:rsid w:val="008B6A15"/>
    <w:rsid w:val="008D05DA"/>
    <w:rsid w:val="008D7766"/>
    <w:rsid w:val="008F118D"/>
    <w:rsid w:val="008F1D10"/>
    <w:rsid w:val="008F3923"/>
    <w:rsid w:val="008F4033"/>
    <w:rsid w:val="008F75E7"/>
    <w:rsid w:val="00900571"/>
    <w:rsid w:val="00901A01"/>
    <w:rsid w:val="009038C3"/>
    <w:rsid w:val="00905ED1"/>
    <w:rsid w:val="009116A7"/>
    <w:rsid w:val="00917F4E"/>
    <w:rsid w:val="00924D27"/>
    <w:rsid w:val="009254FD"/>
    <w:rsid w:val="00931126"/>
    <w:rsid w:val="00935196"/>
    <w:rsid w:val="00941370"/>
    <w:rsid w:val="00944BD8"/>
    <w:rsid w:val="009519CF"/>
    <w:rsid w:val="009526D6"/>
    <w:rsid w:val="00952F80"/>
    <w:rsid w:val="009562E5"/>
    <w:rsid w:val="009603D7"/>
    <w:rsid w:val="00961813"/>
    <w:rsid w:val="00975FB3"/>
    <w:rsid w:val="00976FCE"/>
    <w:rsid w:val="00977D87"/>
    <w:rsid w:val="00983311"/>
    <w:rsid w:val="0099660B"/>
    <w:rsid w:val="009A259E"/>
    <w:rsid w:val="009B4637"/>
    <w:rsid w:val="009B4943"/>
    <w:rsid w:val="009C1084"/>
    <w:rsid w:val="009C1D6A"/>
    <w:rsid w:val="009D4239"/>
    <w:rsid w:val="009E26B0"/>
    <w:rsid w:val="009F46D5"/>
    <w:rsid w:val="00A204E7"/>
    <w:rsid w:val="00A22BFA"/>
    <w:rsid w:val="00A27FAD"/>
    <w:rsid w:val="00A402CD"/>
    <w:rsid w:val="00A45F43"/>
    <w:rsid w:val="00A60AFD"/>
    <w:rsid w:val="00A7007E"/>
    <w:rsid w:val="00A76147"/>
    <w:rsid w:val="00A81C61"/>
    <w:rsid w:val="00AA42B5"/>
    <w:rsid w:val="00AA7219"/>
    <w:rsid w:val="00AA72DB"/>
    <w:rsid w:val="00AB1887"/>
    <w:rsid w:val="00AC0F99"/>
    <w:rsid w:val="00AC5A1F"/>
    <w:rsid w:val="00AC6F86"/>
    <w:rsid w:val="00AE6F8F"/>
    <w:rsid w:val="00AE737C"/>
    <w:rsid w:val="00AF061D"/>
    <w:rsid w:val="00AF0A58"/>
    <w:rsid w:val="00AF6B83"/>
    <w:rsid w:val="00B05BC8"/>
    <w:rsid w:val="00B10DB5"/>
    <w:rsid w:val="00B17070"/>
    <w:rsid w:val="00B31D42"/>
    <w:rsid w:val="00B4301D"/>
    <w:rsid w:val="00B44948"/>
    <w:rsid w:val="00B451D4"/>
    <w:rsid w:val="00B479F4"/>
    <w:rsid w:val="00B646E7"/>
    <w:rsid w:val="00B668E8"/>
    <w:rsid w:val="00B66C0C"/>
    <w:rsid w:val="00B67EAD"/>
    <w:rsid w:val="00B77131"/>
    <w:rsid w:val="00B8086F"/>
    <w:rsid w:val="00B96A20"/>
    <w:rsid w:val="00BC0E33"/>
    <w:rsid w:val="00BC11CE"/>
    <w:rsid w:val="00BC6B93"/>
    <w:rsid w:val="00BD2D2B"/>
    <w:rsid w:val="00BD7566"/>
    <w:rsid w:val="00BE2388"/>
    <w:rsid w:val="00BF094F"/>
    <w:rsid w:val="00BF4274"/>
    <w:rsid w:val="00BF43E6"/>
    <w:rsid w:val="00BF5C26"/>
    <w:rsid w:val="00C0455E"/>
    <w:rsid w:val="00C046AF"/>
    <w:rsid w:val="00C13AB6"/>
    <w:rsid w:val="00C152FF"/>
    <w:rsid w:val="00C220B6"/>
    <w:rsid w:val="00C22789"/>
    <w:rsid w:val="00C23463"/>
    <w:rsid w:val="00C31086"/>
    <w:rsid w:val="00C334F1"/>
    <w:rsid w:val="00C36981"/>
    <w:rsid w:val="00C37C06"/>
    <w:rsid w:val="00C45561"/>
    <w:rsid w:val="00C60A49"/>
    <w:rsid w:val="00C63D18"/>
    <w:rsid w:val="00C64DE9"/>
    <w:rsid w:val="00C711A8"/>
    <w:rsid w:val="00C73BB0"/>
    <w:rsid w:val="00C74597"/>
    <w:rsid w:val="00C77A1B"/>
    <w:rsid w:val="00C81354"/>
    <w:rsid w:val="00C83027"/>
    <w:rsid w:val="00C9464F"/>
    <w:rsid w:val="00CB7ECB"/>
    <w:rsid w:val="00CC127D"/>
    <w:rsid w:val="00CC205D"/>
    <w:rsid w:val="00CC62B2"/>
    <w:rsid w:val="00CD4554"/>
    <w:rsid w:val="00CE53E1"/>
    <w:rsid w:val="00CE6CAA"/>
    <w:rsid w:val="00D00BA0"/>
    <w:rsid w:val="00D034DC"/>
    <w:rsid w:val="00D049D7"/>
    <w:rsid w:val="00D0575D"/>
    <w:rsid w:val="00D07750"/>
    <w:rsid w:val="00D13380"/>
    <w:rsid w:val="00D14989"/>
    <w:rsid w:val="00D16F25"/>
    <w:rsid w:val="00D25461"/>
    <w:rsid w:val="00D32B1A"/>
    <w:rsid w:val="00D34F9B"/>
    <w:rsid w:val="00D364AF"/>
    <w:rsid w:val="00D37CDE"/>
    <w:rsid w:val="00D41F80"/>
    <w:rsid w:val="00D422AC"/>
    <w:rsid w:val="00D436B5"/>
    <w:rsid w:val="00D510DF"/>
    <w:rsid w:val="00D52833"/>
    <w:rsid w:val="00D57D4A"/>
    <w:rsid w:val="00D735F9"/>
    <w:rsid w:val="00D76F0B"/>
    <w:rsid w:val="00D95576"/>
    <w:rsid w:val="00DA1D73"/>
    <w:rsid w:val="00DA46BE"/>
    <w:rsid w:val="00DA4F9C"/>
    <w:rsid w:val="00DA79A6"/>
    <w:rsid w:val="00DB09A2"/>
    <w:rsid w:val="00DB237A"/>
    <w:rsid w:val="00DB4D51"/>
    <w:rsid w:val="00DB621F"/>
    <w:rsid w:val="00DB6D89"/>
    <w:rsid w:val="00DC12BF"/>
    <w:rsid w:val="00DC237A"/>
    <w:rsid w:val="00DD284A"/>
    <w:rsid w:val="00DD48CF"/>
    <w:rsid w:val="00DE3997"/>
    <w:rsid w:val="00DF3D4A"/>
    <w:rsid w:val="00E02B7A"/>
    <w:rsid w:val="00E05629"/>
    <w:rsid w:val="00E07AEA"/>
    <w:rsid w:val="00E14E44"/>
    <w:rsid w:val="00E4430B"/>
    <w:rsid w:val="00E529BC"/>
    <w:rsid w:val="00E574F4"/>
    <w:rsid w:val="00E635C8"/>
    <w:rsid w:val="00E65DC0"/>
    <w:rsid w:val="00E77BE9"/>
    <w:rsid w:val="00E80BF9"/>
    <w:rsid w:val="00E8643D"/>
    <w:rsid w:val="00E94A6B"/>
    <w:rsid w:val="00EA6073"/>
    <w:rsid w:val="00EB084C"/>
    <w:rsid w:val="00EB0880"/>
    <w:rsid w:val="00EB58B6"/>
    <w:rsid w:val="00EC2C59"/>
    <w:rsid w:val="00EC2D61"/>
    <w:rsid w:val="00EC5B8F"/>
    <w:rsid w:val="00ED0C88"/>
    <w:rsid w:val="00ED7D3B"/>
    <w:rsid w:val="00EE3FAA"/>
    <w:rsid w:val="00EE55D8"/>
    <w:rsid w:val="00EE5EE9"/>
    <w:rsid w:val="00EF2A98"/>
    <w:rsid w:val="00EF3DF1"/>
    <w:rsid w:val="00F01ECC"/>
    <w:rsid w:val="00F32971"/>
    <w:rsid w:val="00F3316A"/>
    <w:rsid w:val="00F34AED"/>
    <w:rsid w:val="00F40978"/>
    <w:rsid w:val="00F40BBC"/>
    <w:rsid w:val="00F54F2A"/>
    <w:rsid w:val="00F60D1A"/>
    <w:rsid w:val="00F61F88"/>
    <w:rsid w:val="00F63673"/>
    <w:rsid w:val="00F65373"/>
    <w:rsid w:val="00F65590"/>
    <w:rsid w:val="00F76E23"/>
    <w:rsid w:val="00F8508F"/>
    <w:rsid w:val="00F9085A"/>
    <w:rsid w:val="00F9695A"/>
    <w:rsid w:val="00FB0594"/>
    <w:rsid w:val="00FB08C0"/>
    <w:rsid w:val="00FB0A80"/>
    <w:rsid w:val="00FB73CB"/>
    <w:rsid w:val="00FC009E"/>
    <w:rsid w:val="00FC42E1"/>
    <w:rsid w:val="00FD0721"/>
    <w:rsid w:val="00FD1215"/>
    <w:rsid w:val="00FE0206"/>
    <w:rsid w:val="00FE1484"/>
    <w:rsid w:val="00FE2BEC"/>
    <w:rsid w:val="00FE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fr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7D"/>
  </w:style>
  <w:style w:type="paragraph" w:styleId="Titre1">
    <w:name w:val="heading 1"/>
    <w:basedOn w:val="Normal"/>
    <w:next w:val="Normal"/>
    <w:link w:val="Titre1Car"/>
    <w:uiPriority w:val="9"/>
    <w:qFormat/>
    <w:rsid w:val="00CC127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127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127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127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127D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127D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127D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127D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127D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127D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CC127D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C127D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C127D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CC127D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C127D"/>
    <w:rPr>
      <w:smallCaps/>
      <w:color w:val="C0504D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C127D"/>
    <w:rPr>
      <w:b/>
      <w:smallCaps/>
      <w:color w:val="C0504D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C127D"/>
    <w:rPr>
      <w:b/>
      <w:i/>
      <w:smallCaps/>
      <w:color w:val="943634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C127D"/>
    <w:rPr>
      <w:b/>
      <w:i/>
      <w:smallCaps/>
      <w:color w:val="622423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C127D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C127D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CC127D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127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CC127D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CC127D"/>
    <w:rPr>
      <w:b/>
      <w:color w:val="C0504D" w:themeColor="accent2"/>
    </w:rPr>
  </w:style>
  <w:style w:type="character" w:styleId="Accentuation">
    <w:name w:val="Emphasis"/>
    <w:uiPriority w:val="20"/>
    <w:qFormat/>
    <w:rsid w:val="00CC127D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CC127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C127D"/>
  </w:style>
  <w:style w:type="paragraph" w:styleId="Paragraphedeliste">
    <w:name w:val="List Paragraph"/>
    <w:basedOn w:val="Normal"/>
    <w:uiPriority w:val="34"/>
    <w:qFormat/>
    <w:rsid w:val="00CC127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C127D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C127D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127D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127D"/>
    <w:rPr>
      <w:b/>
      <w:i/>
      <w:color w:val="FFFFFF" w:themeColor="background1"/>
      <w:shd w:val="clear" w:color="auto" w:fill="C0504D" w:themeFill="accent2"/>
    </w:rPr>
  </w:style>
  <w:style w:type="character" w:styleId="Emphaseple">
    <w:name w:val="Subtle Emphasis"/>
    <w:uiPriority w:val="19"/>
    <w:qFormat/>
    <w:rsid w:val="00CC127D"/>
    <w:rPr>
      <w:i/>
    </w:rPr>
  </w:style>
  <w:style w:type="character" w:styleId="Emphaseintense">
    <w:name w:val="Intense Emphasis"/>
    <w:uiPriority w:val="21"/>
    <w:qFormat/>
    <w:rsid w:val="00CC127D"/>
    <w:rPr>
      <w:b/>
      <w:i/>
      <w:color w:val="C0504D" w:themeColor="accent2"/>
      <w:spacing w:val="10"/>
    </w:rPr>
  </w:style>
  <w:style w:type="character" w:styleId="Rfrenceple">
    <w:name w:val="Subtle Reference"/>
    <w:uiPriority w:val="31"/>
    <w:qFormat/>
    <w:rsid w:val="00CC127D"/>
    <w:rPr>
      <w:b/>
    </w:rPr>
  </w:style>
  <w:style w:type="character" w:styleId="Rfrenceintense">
    <w:name w:val="Intense Reference"/>
    <w:uiPriority w:val="32"/>
    <w:qFormat/>
    <w:rsid w:val="00CC127D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CC127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C127D"/>
    <w:pPr>
      <w:outlineLvl w:val="9"/>
    </w:pPr>
    <w:rPr>
      <w:lang w:bidi="en-US"/>
    </w:rPr>
  </w:style>
  <w:style w:type="table" w:styleId="Grilledutableau">
    <w:name w:val="Table Grid"/>
    <w:basedOn w:val="TableauNormal"/>
    <w:uiPriority w:val="59"/>
    <w:rsid w:val="00175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534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F25"/>
  </w:style>
  <w:style w:type="paragraph" w:styleId="Pieddepage">
    <w:name w:val="footer"/>
    <w:basedOn w:val="Normal"/>
    <w:link w:val="Pieddepag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F25"/>
  </w:style>
  <w:style w:type="character" w:styleId="Textedelespacerserv">
    <w:name w:val="Placeholder Text"/>
    <w:uiPriority w:val="59"/>
    <w:semiHidden/>
    <w:rsid w:val="00900571"/>
    <w:rPr>
      <w:rFonts w:eastAsia="Times New Roman"/>
      <w:color w:val="1F497D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A46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A46BE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DA46BE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46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46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fr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7D"/>
  </w:style>
  <w:style w:type="paragraph" w:styleId="Titre1">
    <w:name w:val="heading 1"/>
    <w:basedOn w:val="Normal"/>
    <w:next w:val="Normal"/>
    <w:link w:val="Titre1Car"/>
    <w:uiPriority w:val="9"/>
    <w:qFormat/>
    <w:rsid w:val="00CC127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127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127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127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127D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127D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127D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127D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127D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127D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CC127D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C127D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C127D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CC127D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C127D"/>
    <w:rPr>
      <w:smallCaps/>
      <w:color w:val="C0504D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C127D"/>
    <w:rPr>
      <w:b/>
      <w:smallCaps/>
      <w:color w:val="C0504D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C127D"/>
    <w:rPr>
      <w:b/>
      <w:i/>
      <w:smallCaps/>
      <w:color w:val="943634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C127D"/>
    <w:rPr>
      <w:b/>
      <w:i/>
      <w:smallCaps/>
      <w:color w:val="622423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C127D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C127D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CC127D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127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CC127D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CC127D"/>
    <w:rPr>
      <w:b/>
      <w:color w:val="C0504D" w:themeColor="accent2"/>
    </w:rPr>
  </w:style>
  <w:style w:type="character" w:styleId="Accentuation">
    <w:name w:val="Emphasis"/>
    <w:uiPriority w:val="20"/>
    <w:qFormat/>
    <w:rsid w:val="00CC127D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CC127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C127D"/>
  </w:style>
  <w:style w:type="paragraph" w:styleId="Paragraphedeliste">
    <w:name w:val="List Paragraph"/>
    <w:basedOn w:val="Normal"/>
    <w:uiPriority w:val="34"/>
    <w:qFormat/>
    <w:rsid w:val="00CC127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C127D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C127D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127D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127D"/>
    <w:rPr>
      <w:b/>
      <w:i/>
      <w:color w:val="FFFFFF" w:themeColor="background1"/>
      <w:shd w:val="clear" w:color="auto" w:fill="C0504D" w:themeFill="accent2"/>
    </w:rPr>
  </w:style>
  <w:style w:type="character" w:styleId="Emphaseple">
    <w:name w:val="Subtle Emphasis"/>
    <w:uiPriority w:val="19"/>
    <w:qFormat/>
    <w:rsid w:val="00CC127D"/>
    <w:rPr>
      <w:i/>
    </w:rPr>
  </w:style>
  <w:style w:type="character" w:styleId="Emphaseintense">
    <w:name w:val="Intense Emphasis"/>
    <w:uiPriority w:val="21"/>
    <w:qFormat/>
    <w:rsid w:val="00CC127D"/>
    <w:rPr>
      <w:b/>
      <w:i/>
      <w:color w:val="C0504D" w:themeColor="accent2"/>
      <w:spacing w:val="10"/>
    </w:rPr>
  </w:style>
  <w:style w:type="character" w:styleId="Rfrenceple">
    <w:name w:val="Subtle Reference"/>
    <w:uiPriority w:val="31"/>
    <w:qFormat/>
    <w:rsid w:val="00CC127D"/>
    <w:rPr>
      <w:b/>
    </w:rPr>
  </w:style>
  <w:style w:type="character" w:styleId="Rfrenceintense">
    <w:name w:val="Intense Reference"/>
    <w:uiPriority w:val="32"/>
    <w:qFormat/>
    <w:rsid w:val="00CC127D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CC127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C127D"/>
    <w:pPr>
      <w:outlineLvl w:val="9"/>
    </w:pPr>
    <w:rPr>
      <w:lang w:bidi="en-US"/>
    </w:rPr>
  </w:style>
  <w:style w:type="table" w:styleId="Grilledutableau">
    <w:name w:val="Table Grid"/>
    <w:basedOn w:val="TableauNormal"/>
    <w:uiPriority w:val="59"/>
    <w:rsid w:val="00175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534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F25"/>
  </w:style>
  <w:style w:type="paragraph" w:styleId="Pieddepage">
    <w:name w:val="footer"/>
    <w:basedOn w:val="Normal"/>
    <w:link w:val="Pieddepag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F25"/>
  </w:style>
  <w:style w:type="character" w:styleId="Textedelespacerserv">
    <w:name w:val="Placeholder Text"/>
    <w:uiPriority w:val="59"/>
    <w:semiHidden/>
    <w:rsid w:val="00900571"/>
    <w:rPr>
      <w:rFonts w:eastAsia="Times New Roman"/>
      <w:color w:val="1F497D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A46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A46BE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DA46BE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46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46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800D6-2E57-4518-B9A2-CF8B281B2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Universitaire de Sherbrooke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Béccue</dc:creator>
  <cp:lastModifiedBy>JESSICA HENRIPIN</cp:lastModifiedBy>
  <cp:revision>4</cp:revision>
  <cp:lastPrinted>2023-09-25T15:16:00Z</cp:lastPrinted>
  <dcterms:created xsi:type="dcterms:W3CDTF">2023-09-25T17:15:00Z</dcterms:created>
  <dcterms:modified xsi:type="dcterms:W3CDTF">2024-12-20T14:28:00Z</dcterms:modified>
</cp:coreProperties>
</file>